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4376" w14:textId="77777777" w:rsidR="00D269F5" w:rsidRDefault="00D269F5">
      <w:pPr>
        <w:pStyle w:val="Body"/>
        <w:rPr>
          <w:rFonts w:ascii="Helvetica" w:eastAsia="Helvetica" w:hAnsi="Helvetica" w:cs="Helvetica"/>
        </w:rPr>
      </w:pPr>
    </w:p>
    <w:tbl>
      <w:tblPr>
        <w:tblW w:w="61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98"/>
      </w:tblGrid>
      <w:tr w:rsidR="00D269F5" w14:paraId="04C74D93" w14:textId="77777777">
        <w:trPr>
          <w:trHeight w:val="3798"/>
          <w:jc w:val="center"/>
        </w:trPr>
        <w:tc>
          <w:tcPr>
            <w:tcW w:w="6198" w:type="dxa"/>
            <w:tcBorders>
              <w:top w:val="nil"/>
              <w:left w:val="nil"/>
              <w:bottom w:val="nil"/>
              <w:right w:val="nil"/>
            </w:tcBorders>
            <w:shd w:val="clear" w:color="auto" w:fill="auto"/>
            <w:tcMar>
              <w:top w:w="80" w:type="dxa"/>
              <w:left w:w="80" w:type="dxa"/>
              <w:bottom w:w="80" w:type="dxa"/>
              <w:right w:w="80" w:type="dxa"/>
            </w:tcMar>
          </w:tcPr>
          <w:p w14:paraId="32D1F583" w14:textId="77777777" w:rsidR="00D269F5" w:rsidRDefault="00D269F5">
            <w:pPr>
              <w:pStyle w:val="ListParagraph"/>
              <w:ind w:left="0"/>
              <w:jc w:val="center"/>
              <w:rPr>
                <w:rFonts w:ascii="Book Antiqua" w:eastAsia="Book Antiqua" w:hAnsi="Book Antiqua" w:cs="Book Antiqua"/>
                <w:sz w:val="26"/>
                <w:szCs w:val="26"/>
              </w:rPr>
            </w:pPr>
          </w:p>
          <w:p w14:paraId="3BC46EF1" w14:textId="77777777" w:rsidR="00D269F5" w:rsidRDefault="00000000">
            <w:pPr>
              <w:pStyle w:val="ListParagraph"/>
              <w:ind w:left="0"/>
              <w:jc w:val="center"/>
              <w:rPr>
                <w:rFonts w:ascii="Book Antiqua" w:eastAsia="Book Antiqua" w:hAnsi="Book Antiqua" w:cs="Book Antiqua"/>
                <w:sz w:val="26"/>
                <w:szCs w:val="26"/>
              </w:rPr>
            </w:pPr>
            <w:r>
              <w:rPr>
                <w:rFonts w:ascii="Book Antiqua" w:eastAsia="Book Antiqua" w:hAnsi="Book Antiqua" w:cs="Book Antiqua"/>
                <w:noProof/>
                <w:sz w:val="26"/>
                <w:szCs w:val="26"/>
              </w:rPr>
              <w:drawing>
                <wp:inline distT="0" distB="0" distL="0" distR="0" wp14:anchorId="579535CC" wp14:editId="123DBA37">
                  <wp:extent cx="825500" cy="727075"/>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25500" cy="727075"/>
                          </a:xfrm>
                          <a:prstGeom prst="rect">
                            <a:avLst/>
                          </a:prstGeom>
                          <a:ln w="12700" cap="flat">
                            <a:noFill/>
                            <a:miter lim="400000"/>
                          </a:ln>
                          <a:effectLst/>
                        </pic:spPr>
                      </pic:pic>
                    </a:graphicData>
                  </a:graphic>
                </wp:inline>
              </w:drawing>
            </w:r>
          </w:p>
          <w:p w14:paraId="79E0F0E9" w14:textId="77777777" w:rsidR="00D269F5" w:rsidRDefault="00D269F5">
            <w:pPr>
              <w:pStyle w:val="ListParagraph"/>
              <w:ind w:left="0"/>
              <w:jc w:val="center"/>
              <w:rPr>
                <w:rFonts w:ascii="Book Antiqua" w:eastAsia="Book Antiqua" w:hAnsi="Book Antiqua" w:cs="Book Antiqua"/>
                <w:sz w:val="26"/>
                <w:szCs w:val="26"/>
              </w:rPr>
            </w:pPr>
          </w:p>
          <w:p w14:paraId="458700EC" w14:textId="77777777" w:rsidR="00D269F5" w:rsidRDefault="00000000">
            <w:pPr>
              <w:pStyle w:val="ListParagraph"/>
              <w:ind w:left="0"/>
              <w:jc w:val="center"/>
              <w:rPr>
                <w:rFonts w:ascii="Book Antiqua" w:eastAsia="Book Antiqua" w:hAnsi="Book Antiqua" w:cs="Book Antiqua"/>
              </w:rPr>
            </w:pPr>
            <w:r>
              <w:rPr>
                <w:rFonts w:ascii="Book Antiqua" w:hAnsi="Book Antiqua"/>
              </w:rPr>
              <w:t>Permanent Mission of the Republic of Kenya</w:t>
            </w:r>
          </w:p>
          <w:p w14:paraId="673B3553" w14:textId="77777777" w:rsidR="00D269F5" w:rsidRDefault="00000000">
            <w:pPr>
              <w:pStyle w:val="ListParagraph"/>
              <w:ind w:left="0"/>
              <w:jc w:val="center"/>
              <w:rPr>
                <w:rFonts w:ascii="Book Antiqua" w:eastAsia="Book Antiqua" w:hAnsi="Book Antiqua" w:cs="Book Antiqua"/>
              </w:rPr>
            </w:pPr>
            <w:r>
              <w:rPr>
                <w:rFonts w:ascii="Book Antiqua" w:hAnsi="Book Antiqua"/>
              </w:rPr>
              <w:t>to the United Nations, New York</w:t>
            </w:r>
          </w:p>
          <w:p w14:paraId="657997F4" w14:textId="77777777" w:rsidR="00D269F5" w:rsidRDefault="00000000">
            <w:pPr>
              <w:pStyle w:val="ListParagraph"/>
              <w:ind w:left="0"/>
              <w:jc w:val="center"/>
            </w:pPr>
            <w:r>
              <w:rPr>
                <w:rFonts w:ascii="Book Antiqua" w:hAnsi="Book Antiqua"/>
              </w:rPr>
              <w:t xml:space="preserve"> Security Council - 2021-2022</w:t>
            </w:r>
          </w:p>
        </w:tc>
      </w:tr>
    </w:tbl>
    <w:p w14:paraId="6CF7C363" w14:textId="77777777" w:rsidR="00D269F5" w:rsidRDefault="00D269F5">
      <w:pPr>
        <w:pStyle w:val="Body"/>
        <w:widowControl w:val="0"/>
        <w:spacing w:line="240" w:lineRule="auto"/>
        <w:jc w:val="center"/>
        <w:rPr>
          <w:rFonts w:ascii="Helvetica" w:eastAsia="Helvetica" w:hAnsi="Helvetica" w:cs="Helvetica"/>
        </w:rPr>
      </w:pPr>
    </w:p>
    <w:p w14:paraId="780F95A3" w14:textId="77777777" w:rsidR="00D269F5" w:rsidRDefault="00D269F5">
      <w:pPr>
        <w:pStyle w:val="BodyAAAA"/>
        <w:spacing w:after="300" w:line="360" w:lineRule="auto"/>
        <w:ind w:left="720"/>
        <w:jc w:val="center"/>
        <w:rPr>
          <w:rFonts w:ascii="Helvetica" w:eastAsia="Helvetica" w:hAnsi="Helvetica" w:cs="Helvetica"/>
        </w:rPr>
      </w:pPr>
    </w:p>
    <w:p w14:paraId="08EC84FB" w14:textId="77777777" w:rsidR="00D269F5" w:rsidRDefault="00000000">
      <w:pPr>
        <w:pStyle w:val="BodyAAAA"/>
        <w:spacing w:after="300" w:line="360" w:lineRule="auto"/>
        <w:ind w:left="720"/>
        <w:jc w:val="center"/>
        <w:rPr>
          <w:rFonts w:ascii="Times New Roman" w:eastAsia="Times New Roman" w:hAnsi="Times New Roman" w:cs="Times New Roman"/>
          <w:sz w:val="36"/>
          <w:szCs w:val="36"/>
        </w:rPr>
      </w:pPr>
      <w:r>
        <w:rPr>
          <w:rFonts w:ascii="Times New Roman" w:hAnsi="Times New Roman"/>
          <w:sz w:val="36"/>
          <w:szCs w:val="36"/>
        </w:rPr>
        <w:t xml:space="preserve">BRIEFING ON MAINTENANCE OF INTERNATIONAL PEACE AND SECURITY: </w:t>
      </w:r>
      <w:r>
        <w:rPr>
          <w:rFonts w:ascii="Times New Roman" w:hAnsi="Times New Roman"/>
          <w:b/>
          <w:bCs/>
          <w:sz w:val="36"/>
          <w:szCs w:val="36"/>
        </w:rPr>
        <w:t>PROMOTE COMMON SECURITY THROUGH DIALOGUE AND COOPERATION</w:t>
      </w:r>
    </w:p>
    <w:p w14:paraId="74B640E9" w14:textId="77777777" w:rsidR="00D269F5" w:rsidRDefault="00000000">
      <w:pPr>
        <w:pStyle w:val="BodyAAAAA"/>
        <w:spacing w:before="240" w:after="300" w:line="360" w:lineRule="auto"/>
        <w:ind w:left="720"/>
        <w:jc w:val="center"/>
        <w:rPr>
          <w:rFonts w:ascii="Times New Roman" w:eastAsia="Times New Roman" w:hAnsi="Times New Roman" w:cs="Times New Roman"/>
          <w:sz w:val="36"/>
          <w:szCs w:val="36"/>
        </w:rPr>
      </w:pPr>
      <w:r>
        <w:rPr>
          <w:rFonts w:ascii="Times New Roman" w:hAnsi="Times New Roman"/>
          <w:sz w:val="36"/>
          <w:szCs w:val="36"/>
        </w:rPr>
        <w:t>MONDAY, 22 AUGUST 2022</w:t>
      </w:r>
    </w:p>
    <w:p w14:paraId="0EE51F89" w14:textId="77777777" w:rsidR="00D269F5" w:rsidRDefault="00000000">
      <w:pPr>
        <w:pStyle w:val="NoSpacing"/>
        <w:spacing w:after="300" w:line="360" w:lineRule="auto"/>
        <w:ind w:left="720"/>
        <w:jc w:val="center"/>
        <w:rPr>
          <w:rFonts w:ascii="Times New Roman" w:eastAsia="Times New Roman" w:hAnsi="Times New Roman" w:cs="Times New Roman"/>
          <w:sz w:val="36"/>
          <w:szCs w:val="36"/>
        </w:rPr>
      </w:pPr>
      <w:r>
        <w:rPr>
          <w:rFonts w:ascii="Times New Roman" w:hAnsi="Times New Roman"/>
          <w:sz w:val="36"/>
          <w:szCs w:val="36"/>
        </w:rPr>
        <w:t>STATEMENT BY AMBASSADOR MARTIN KIMANI, PERMANENT REPRESENTATIVE</w:t>
      </w:r>
    </w:p>
    <w:p w14:paraId="06F78C09" w14:textId="77777777" w:rsidR="00D269F5" w:rsidRDefault="00D269F5">
      <w:pPr>
        <w:pStyle w:val="NormalWeb"/>
        <w:spacing w:line="360" w:lineRule="auto"/>
        <w:jc w:val="both"/>
        <w:rPr>
          <w:rFonts w:ascii="Helvetica" w:eastAsia="Helvetica" w:hAnsi="Helvetica" w:cs="Helvetica"/>
          <w:sz w:val="28"/>
          <w:szCs w:val="28"/>
        </w:rPr>
      </w:pPr>
    </w:p>
    <w:p w14:paraId="61C3F0C3" w14:textId="77777777" w:rsidR="00D269F5" w:rsidRDefault="00D269F5">
      <w:pPr>
        <w:pStyle w:val="NormalWeb"/>
        <w:spacing w:before="0" w:after="300" w:line="360" w:lineRule="auto"/>
        <w:ind w:left="720"/>
        <w:rPr>
          <w:b/>
          <w:bCs/>
          <w:sz w:val="36"/>
          <w:szCs w:val="36"/>
        </w:rPr>
      </w:pPr>
      <w:bookmarkStart w:id="0" w:name="_Hlk111812099"/>
    </w:p>
    <w:p w14:paraId="34F84B39" w14:textId="77777777" w:rsidR="00D269F5" w:rsidRDefault="00000000">
      <w:pPr>
        <w:pStyle w:val="NormalWeb"/>
        <w:spacing w:before="0" w:after="300" w:line="360" w:lineRule="auto"/>
      </w:pPr>
      <w:r>
        <w:rPr>
          <w:rFonts w:ascii="Arial Unicode MS" w:eastAsia="Arial Unicode MS" w:hAnsi="Arial Unicode MS" w:cs="Arial Unicode MS"/>
          <w:sz w:val="36"/>
          <w:szCs w:val="36"/>
        </w:rPr>
        <w:br w:type="page"/>
      </w:r>
    </w:p>
    <w:p w14:paraId="346A9024" w14:textId="77777777" w:rsidR="00D269F5" w:rsidRDefault="00000000">
      <w:pPr>
        <w:pStyle w:val="NormalWeb"/>
        <w:spacing w:before="0" w:after="300" w:line="360" w:lineRule="auto"/>
        <w:rPr>
          <w:b/>
          <w:bCs/>
          <w:sz w:val="36"/>
          <w:szCs w:val="36"/>
        </w:rPr>
      </w:pPr>
      <w:r>
        <w:rPr>
          <w:b/>
          <w:bCs/>
          <w:sz w:val="36"/>
          <w:szCs w:val="36"/>
        </w:rPr>
        <w:lastRenderedPageBreak/>
        <w:t>Thank you Mr. President</w:t>
      </w:r>
    </w:p>
    <w:p w14:paraId="77288506" w14:textId="77777777" w:rsidR="00D269F5" w:rsidRDefault="00000000">
      <w:pPr>
        <w:pStyle w:val="NormalWeb"/>
        <w:spacing w:before="0" w:after="300" w:line="360" w:lineRule="auto"/>
        <w:rPr>
          <w:sz w:val="36"/>
          <w:szCs w:val="36"/>
        </w:rPr>
      </w:pPr>
      <w:r>
        <w:rPr>
          <w:b/>
          <w:bCs/>
          <w:sz w:val="36"/>
          <w:szCs w:val="36"/>
        </w:rPr>
        <w:t>I</w:t>
      </w:r>
      <w:r>
        <w:rPr>
          <w:sz w:val="36"/>
          <w:szCs w:val="36"/>
        </w:rPr>
        <w:t xml:space="preserve"> thank </w:t>
      </w:r>
      <w:r>
        <w:rPr>
          <w:b/>
          <w:bCs/>
          <w:sz w:val="36"/>
          <w:szCs w:val="36"/>
        </w:rPr>
        <w:t>Antonio Guterres</w:t>
      </w:r>
      <w:r>
        <w:rPr>
          <w:sz w:val="36"/>
          <w:szCs w:val="36"/>
        </w:rPr>
        <w:t xml:space="preserve">, United Nations Secretary General and </w:t>
      </w:r>
      <w:r>
        <w:rPr>
          <w:b/>
          <w:bCs/>
          <w:sz w:val="36"/>
          <w:szCs w:val="36"/>
        </w:rPr>
        <w:t>Gustavo Zlauvinen</w:t>
      </w:r>
      <w:r>
        <w:rPr>
          <w:sz w:val="36"/>
          <w:szCs w:val="36"/>
        </w:rPr>
        <w:t>, President of the Tenth Review Conference of the Treaty on the Non-Proliferation of Nuclear Weapons, for their briefings.</w:t>
      </w:r>
    </w:p>
    <w:p w14:paraId="6884301D" w14:textId="77777777" w:rsidR="00D269F5" w:rsidRDefault="00000000">
      <w:pPr>
        <w:pStyle w:val="NormalWeb"/>
        <w:spacing w:before="0" w:after="300" w:line="360" w:lineRule="auto"/>
        <w:rPr>
          <w:sz w:val="36"/>
          <w:szCs w:val="36"/>
        </w:rPr>
      </w:pPr>
      <w:r>
        <w:rPr>
          <w:b/>
          <w:bCs/>
          <w:sz w:val="36"/>
          <w:szCs w:val="36"/>
        </w:rPr>
        <w:t>Mr President</w:t>
      </w:r>
      <w:bookmarkEnd w:id="0"/>
      <w:r>
        <w:rPr>
          <w:b/>
          <w:bCs/>
          <w:sz w:val="36"/>
          <w:szCs w:val="36"/>
        </w:rPr>
        <w:t xml:space="preserve">, </w:t>
      </w:r>
      <w:r>
        <w:rPr>
          <w:sz w:val="36"/>
          <w:szCs w:val="36"/>
        </w:rPr>
        <w:t xml:space="preserve">I  commend you and your delegation for the choice of today’s briefing. </w:t>
      </w:r>
    </w:p>
    <w:p w14:paraId="3236A8F8" w14:textId="77777777" w:rsidR="00D269F5" w:rsidRDefault="00000000">
      <w:pPr>
        <w:pStyle w:val="NormalWeb"/>
        <w:spacing w:before="0" w:after="300" w:line="360" w:lineRule="auto"/>
        <w:rPr>
          <w:sz w:val="36"/>
          <w:szCs w:val="36"/>
        </w:rPr>
      </w:pPr>
      <w:r>
        <w:rPr>
          <w:b/>
          <w:bCs/>
          <w:sz w:val="36"/>
          <w:szCs w:val="36"/>
        </w:rPr>
        <w:t>We</w:t>
      </w:r>
      <w:r>
        <w:rPr>
          <w:sz w:val="36"/>
          <w:szCs w:val="36"/>
        </w:rPr>
        <w:t xml:space="preserve"> embrace the discussion believing that the survival of our species is dependent on the establishment of security based on dialogue and cooperation not the combative threat of mutual, and worldwide, annihilation. </w:t>
      </w:r>
    </w:p>
    <w:p w14:paraId="75FD032A" w14:textId="77777777" w:rsidR="00D269F5" w:rsidRDefault="00000000">
      <w:pPr>
        <w:pStyle w:val="NormalWeb"/>
        <w:spacing w:before="0" w:after="300" w:line="360" w:lineRule="auto"/>
        <w:rPr>
          <w:sz w:val="36"/>
          <w:szCs w:val="36"/>
        </w:rPr>
      </w:pPr>
      <w:r>
        <w:rPr>
          <w:b/>
          <w:bCs/>
          <w:sz w:val="36"/>
          <w:szCs w:val="36"/>
        </w:rPr>
        <w:t>Unfortunately</w:t>
      </w:r>
      <w:r>
        <w:rPr>
          <w:sz w:val="36"/>
          <w:szCs w:val="36"/>
        </w:rPr>
        <w:t xml:space="preserve">, the international community is facing an increasingly dangerous confrontation between the great powers. </w:t>
      </w:r>
    </w:p>
    <w:p w14:paraId="066F50A2" w14:textId="77777777" w:rsidR="00D269F5" w:rsidRDefault="00000000">
      <w:pPr>
        <w:pStyle w:val="NormalWeb"/>
        <w:spacing w:before="0" w:after="300" w:line="360" w:lineRule="auto"/>
        <w:rPr>
          <w:sz w:val="36"/>
          <w:szCs w:val="36"/>
        </w:rPr>
      </w:pPr>
      <w:r>
        <w:rPr>
          <w:b/>
          <w:bCs/>
          <w:sz w:val="36"/>
          <w:szCs w:val="36"/>
        </w:rPr>
        <w:t>In</w:t>
      </w:r>
      <w:r>
        <w:rPr>
          <w:sz w:val="36"/>
          <w:szCs w:val="36"/>
        </w:rPr>
        <w:t xml:space="preserve"> the past, we have regretted the increasing irrelevance of multilateralism. </w:t>
      </w:r>
      <w:r>
        <w:rPr>
          <w:b/>
          <w:bCs/>
          <w:sz w:val="36"/>
          <w:szCs w:val="36"/>
        </w:rPr>
        <w:t>We</w:t>
      </w:r>
      <w:r>
        <w:rPr>
          <w:sz w:val="36"/>
          <w:szCs w:val="36"/>
        </w:rPr>
        <w:t xml:space="preserve"> do so again today knowing that without it, humanity will suffer grievously as our greatest hopes are crushed by multiple, inter-locking crises. </w:t>
      </w:r>
      <w:r>
        <w:rPr>
          <w:sz w:val="36"/>
          <w:szCs w:val="36"/>
        </w:rPr>
        <w:tab/>
      </w:r>
    </w:p>
    <w:p w14:paraId="7774F964" w14:textId="77777777" w:rsidR="00D269F5" w:rsidRDefault="00000000">
      <w:pPr>
        <w:pStyle w:val="NormalWeb"/>
        <w:spacing w:before="0" w:after="300" w:line="360" w:lineRule="auto"/>
        <w:rPr>
          <w:sz w:val="36"/>
          <w:szCs w:val="36"/>
        </w:rPr>
      </w:pPr>
      <w:r>
        <w:rPr>
          <w:b/>
          <w:bCs/>
          <w:sz w:val="36"/>
          <w:szCs w:val="36"/>
        </w:rPr>
        <w:lastRenderedPageBreak/>
        <w:t>Mr. President</w:t>
      </w:r>
      <w:r>
        <w:rPr>
          <w:sz w:val="36"/>
          <w:szCs w:val="36"/>
        </w:rPr>
        <w:t xml:space="preserve">, as you know, we have an agreement that if embraced in deed, as much as it is in word, offers us a hopeful basis for collective security. </w:t>
      </w:r>
    </w:p>
    <w:p w14:paraId="5D90676A" w14:textId="77777777" w:rsidR="00D269F5" w:rsidRDefault="00000000">
      <w:pPr>
        <w:pStyle w:val="NormalWeb"/>
        <w:spacing w:before="0" w:after="300" w:line="360" w:lineRule="auto"/>
        <w:rPr>
          <w:sz w:val="36"/>
          <w:szCs w:val="36"/>
        </w:rPr>
      </w:pPr>
      <w:r>
        <w:rPr>
          <w:b/>
          <w:bCs/>
          <w:sz w:val="36"/>
          <w:szCs w:val="36"/>
        </w:rPr>
        <w:t>That</w:t>
      </w:r>
      <w:r>
        <w:rPr>
          <w:sz w:val="36"/>
          <w:szCs w:val="36"/>
        </w:rPr>
        <w:t xml:space="preserve"> agreement is the UN Charter, which we must not allow to go the way of the failed League of Nations. </w:t>
      </w:r>
    </w:p>
    <w:p w14:paraId="07DC318A" w14:textId="77777777" w:rsidR="00D269F5" w:rsidRDefault="00000000">
      <w:pPr>
        <w:pStyle w:val="NormalWeb"/>
        <w:spacing w:before="0" w:after="300" w:line="360" w:lineRule="auto"/>
        <w:rPr>
          <w:sz w:val="36"/>
          <w:szCs w:val="36"/>
        </w:rPr>
      </w:pPr>
      <w:r>
        <w:rPr>
          <w:b/>
          <w:bCs/>
          <w:sz w:val="36"/>
          <w:szCs w:val="36"/>
        </w:rPr>
        <w:t>However</w:t>
      </w:r>
      <w:r>
        <w:rPr>
          <w:sz w:val="36"/>
          <w:szCs w:val="36"/>
        </w:rPr>
        <w:t xml:space="preserve">, present trends holding, it may well meet this unfortunate end due to its paralysis caused by the increasing conflict between defensive and offensive alliances of major powers. </w:t>
      </w:r>
    </w:p>
    <w:p w14:paraId="2565416B" w14:textId="03AEF08E" w:rsidR="00D269F5" w:rsidRDefault="00000000">
      <w:pPr>
        <w:pStyle w:val="NormalWeb"/>
        <w:spacing w:before="0" w:after="300" w:line="360" w:lineRule="auto"/>
        <w:rPr>
          <w:sz w:val="36"/>
          <w:szCs w:val="36"/>
        </w:rPr>
      </w:pPr>
      <w:r>
        <w:rPr>
          <w:b/>
          <w:bCs/>
          <w:sz w:val="36"/>
          <w:szCs w:val="36"/>
        </w:rPr>
        <w:t>The</w:t>
      </w:r>
      <w:r>
        <w:rPr>
          <w:sz w:val="36"/>
          <w:szCs w:val="36"/>
        </w:rPr>
        <w:t xml:space="preserve"> effects are already devastating when it comes to the ongoing war in Europe and its worldwide effects. </w:t>
      </w:r>
      <w:r>
        <w:rPr>
          <w:b/>
          <w:bCs/>
          <w:sz w:val="36"/>
          <w:szCs w:val="36"/>
        </w:rPr>
        <w:t>Unless</w:t>
      </w:r>
      <w:r>
        <w:rPr>
          <w:sz w:val="36"/>
          <w:szCs w:val="36"/>
        </w:rPr>
        <w:t xml:space="preserve"> dialogue is started to halt the war in Ukraine, the continuation of the logic that led to it will lead to ruin for all.</w:t>
      </w:r>
    </w:p>
    <w:p w14:paraId="388B67E2" w14:textId="77777777" w:rsidR="00D269F5" w:rsidRDefault="00000000">
      <w:pPr>
        <w:pStyle w:val="NormalWeb"/>
        <w:spacing w:before="0" w:after="300" w:line="360" w:lineRule="auto"/>
        <w:rPr>
          <w:sz w:val="36"/>
          <w:szCs w:val="36"/>
        </w:rPr>
      </w:pPr>
      <w:r>
        <w:rPr>
          <w:b/>
          <w:bCs/>
          <w:sz w:val="36"/>
          <w:szCs w:val="36"/>
        </w:rPr>
        <w:t>We</w:t>
      </w:r>
      <w:r>
        <w:rPr>
          <w:sz w:val="36"/>
          <w:szCs w:val="36"/>
        </w:rPr>
        <w:t xml:space="preserve"> are at a fork in the road. Will the world’s powers choose to embrace the guiding vision of the UN? </w:t>
      </w:r>
      <w:r>
        <w:rPr>
          <w:b/>
          <w:bCs/>
          <w:sz w:val="36"/>
          <w:szCs w:val="36"/>
        </w:rPr>
        <w:t>Or</w:t>
      </w:r>
      <w:r>
        <w:rPr>
          <w:sz w:val="36"/>
          <w:szCs w:val="36"/>
        </w:rPr>
        <w:t xml:space="preserve"> will they turn it into one more arena of their conflict and sap its will and means to protect international peace and security? </w:t>
      </w:r>
    </w:p>
    <w:p w14:paraId="571D23EA"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The</w:t>
      </w:r>
      <w:r>
        <w:rPr>
          <w:sz w:val="36"/>
          <w:szCs w:val="36"/>
          <w:shd w:val="clear" w:color="auto" w:fill="FFFFFF"/>
        </w:rPr>
        <w:t xml:space="preserve"> rest of the world, and Africa specifically, must not wait passively to be swept into the centre of the storms being </w:t>
      </w:r>
      <w:r>
        <w:rPr>
          <w:sz w:val="36"/>
          <w:szCs w:val="36"/>
          <w:shd w:val="clear" w:color="auto" w:fill="FFFFFF"/>
        </w:rPr>
        <w:lastRenderedPageBreak/>
        <w:t xml:space="preserve">generated by this historic confrontation. </w:t>
      </w:r>
      <w:r>
        <w:rPr>
          <w:b/>
          <w:bCs/>
          <w:sz w:val="36"/>
          <w:szCs w:val="36"/>
          <w:shd w:val="clear" w:color="auto" w:fill="FFFFFF"/>
        </w:rPr>
        <w:t>It</w:t>
      </w:r>
      <w:r>
        <w:rPr>
          <w:sz w:val="36"/>
          <w:szCs w:val="36"/>
          <w:shd w:val="clear" w:color="auto" w:fill="FFFFFF"/>
        </w:rPr>
        <w:t xml:space="preserve"> must not lead to us suffering the agony of proxy wars or out-of-control climate change and pandemics. </w:t>
      </w:r>
    </w:p>
    <w:p w14:paraId="13F7A78B" w14:textId="77777777" w:rsidR="00D269F5" w:rsidRDefault="00000000">
      <w:pPr>
        <w:pStyle w:val="NormalWeb"/>
        <w:spacing w:before="0" w:after="300" w:line="360" w:lineRule="auto"/>
        <w:rPr>
          <w:b/>
          <w:bCs/>
          <w:sz w:val="36"/>
          <w:szCs w:val="36"/>
          <w:shd w:val="clear" w:color="auto" w:fill="FFFFFF"/>
        </w:rPr>
      </w:pPr>
      <w:r>
        <w:rPr>
          <w:b/>
          <w:bCs/>
          <w:sz w:val="36"/>
          <w:szCs w:val="36"/>
          <w:shd w:val="clear" w:color="auto" w:fill="FFFFFF"/>
        </w:rPr>
        <w:t>Mr President,</w:t>
      </w:r>
    </w:p>
    <w:p w14:paraId="1EE349AD"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The</w:t>
      </w:r>
      <w:r>
        <w:rPr>
          <w:sz w:val="36"/>
          <w:szCs w:val="36"/>
          <w:shd w:val="clear" w:color="auto" w:fill="FFFFFF"/>
        </w:rPr>
        <w:t xml:space="preserve"> 1982 Palme Commission held out the hope that citizens, and civil society, would take a more active role in advocating for disarmament and security. </w:t>
      </w:r>
    </w:p>
    <w:p w14:paraId="108E44F2"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Our</w:t>
      </w:r>
      <w:r>
        <w:rPr>
          <w:sz w:val="36"/>
          <w:szCs w:val="36"/>
          <w:shd w:val="clear" w:color="auto" w:fill="FFFFFF"/>
        </w:rPr>
        <w:t xml:space="preserve"> argument today is that regions, and specifically Africa, have an important role to play. </w:t>
      </w:r>
    </w:p>
    <w:p w14:paraId="3CF7BC40"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The</w:t>
      </w:r>
      <w:r>
        <w:rPr>
          <w:sz w:val="36"/>
          <w:szCs w:val="36"/>
          <w:shd w:val="clear" w:color="auto" w:fill="FFFFFF"/>
        </w:rPr>
        <w:t xml:space="preserve"> future </w:t>
      </w:r>
      <w:r>
        <w:rPr>
          <w:i/>
          <w:iCs/>
          <w:sz w:val="36"/>
          <w:szCs w:val="36"/>
          <w:shd w:val="clear" w:color="auto" w:fill="FFFFFF"/>
        </w:rPr>
        <w:t xml:space="preserve">‘map of survival’, </w:t>
      </w:r>
      <w:r>
        <w:rPr>
          <w:sz w:val="36"/>
          <w:szCs w:val="36"/>
          <w:shd w:val="clear" w:color="auto" w:fill="FFFFFF"/>
        </w:rPr>
        <w:t xml:space="preserve">as the New York Times dubbed the Palme Commission, will need to have Africa as both its subject and as a critical actor for its success. </w:t>
      </w:r>
      <w:r>
        <w:rPr>
          <w:b/>
          <w:bCs/>
          <w:sz w:val="36"/>
          <w:szCs w:val="36"/>
          <w:shd w:val="clear" w:color="auto" w:fill="FFFFFF"/>
        </w:rPr>
        <w:t>The</w:t>
      </w:r>
      <w:r>
        <w:rPr>
          <w:sz w:val="36"/>
          <w:szCs w:val="36"/>
          <w:shd w:val="clear" w:color="auto" w:fill="FFFFFF"/>
        </w:rPr>
        <w:t xml:space="preserve"> world needs a prosperous, secure and united Africa to successfully navigate today’s major challenges such as global insecurity and climate change.</w:t>
      </w:r>
    </w:p>
    <w:p w14:paraId="06FDAFE8"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Africa’s</w:t>
      </w:r>
      <w:r>
        <w:rPr>
          <w:sz w:val="36"/>
          <w:szCs w:val="36"/>
          <w:shd w:val="clear" w:color="auto" w:fill="FFFFFF"/>
        </w:rPr>
        <w:t xml:space="preserve"> Agenda 2063 can therefore be a cornerstone for the emergence of a balancing pillar for international peace and security.  </w:t>
      </w:r>
    </w:p>
    <w:p w14:paraId="4D5203CA"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lang w:val="de-DE"/>
        </w:rPr>
        <w:lastRenderedPageBreak/>
        <w:t>We</w:t>
      </w:r>
      <w:r>
        <w:rPr>
          <w:sz w:val="36"/>
          <w:szCs w:val="36"/>
          <w:shd w:val="clear" w:color="auto" w:fill="FFFFFF"/>
        </w:rPr>
        <w:t xml:space="preserve"> propose to our friends and partners today that aiding this ambition, or, at a minimum, not impeding it, is in their fundamental interest. </w:t>
      </w:r>
    </w:p>
    <w:p w14:paraId="5E68322D" w14:textId="77777777" w:rsidR="00D269F5" w:rsidRDefault="00000000">
      <w:pPr>
        <w:pStyle w:val="NormalWeb"/>
        <w:spacing w:before="0" w:after="300" w:line="360" w:lineRule="auto"/>
        <w:rPr>
          <w:b/>
          <w:bCs/>
          <w:sz w:val="36"/>
          <w:szCs w:val="36"/>
          <w:shd w:val="clear" w:color="auto" w:fill="FFFFFF"/>
        </w:rPr>
      </w:pPr>
      <w:r>
        <w:rPr>
          <w:b/>
          <w:bCs/>
          <w:sz w:val="36"/>
          <w:szCs w:val="36"/>
          <w:shd w:val="clear" w:color="auto" w:fill="FFFFFF"/>
        </w:rPr>
        <w:t>Mr President,</w:t>
      </w:r>
    </w:p>
    <w:p w14:paraId="5E59C15C" w14:textId="77777777" w:rsidR="00D269F5" w:rsidRDefault="00000000">
      <w:pPr>
        <w:pStyle w:val="NormalWeb"/>
        <w:spacing w:before="0" w:after="300" w:line="360" w:lineRule="auto"/>
        <w:rPr>
          <w:sz w:val="36"/>
          <w:szCs w:val="36"/>
          <w:shd w:val="clear" w:color="auto" w:fill="FFFFFF"/>
        </w:rPr>
      </w:pPr>
      <w:r>
        <w:rPr>
          <w:b/>
          <w:bCs/>
          <w:sz w:val="36"/>
          <w:szCs w:val="36"/>
          <w:shd w:val="clear" w:color="auto" w:fill="FFFFFF"/>
        </w:rPr>
        <w:t>Without</w:t>
      </w:r>
      <w:r>
        <w:rPr>
          <w:sz w:val="36"/>
          <w:szCs w:val="36"/>
          <w:shd w:val="clear" w:color="auto" w:fill="FFFFFF"/>
        </w:rPr>
        <w:t xml:space="preserve"> stronger contributions to our common security by all regions and our multilateral instruments, destructive cold and hot wars, and other major harms, lie in our immediate future.</w:t>
      </w:r>
    </w:p>
    <w:p w14:paraId="345BDE88" w14:textId="77777777" w:rsidR="00D269F5" w:rsidRDefault="00000000">
      <w:pPr>
        <w:pStyle w:val="NormalWeb"/>
        <w:spacing w:before="0" w:after="300" w:line="360" w:lineRule="auto"/>
        <w:rPr>
          <w:sz w:val="36"/>
          <w:szCs w:val="36"/>
          <w:shd w:val="clear" w:color="auto" w:fill="FFFFFF"/>
        </w:rPr>
      </w:pPr>
      <w:r>
        <w:rPr>
          <w:sz w:val="36"/>
          <w:szCs w:val="36"/>
          <w:shd w:val="clear" w:color="auto" w:fill="FFFFFF"/>
        </w:rPr>
        <w:t xml:space="preserve">There are many efforts required, but I will finish with a few of the most important that I urge you to prioritise in your analysis.  </w:t>
      </w:r>
    </w:p>
    <w:p w14:paraId="4374E7C4" w14:textId="77777777" w:rsidR="00D269F5" w:rsidRDefault="00000000">
      <w:pPr>
        <w:pStyle w:val="NormalWeb"/>
        <w:numPr>
          <w:ilvl w:val="1"/>
          <w:numId w:val="2"/>
        </w:numPr>
        <w:spacing w:before="0" w:after="300" w:line="360" w:lineRule="auto"/>
        <w:rPr>
          <w:sz w:val="36"/>
          <w:szCs w:val="36"/>
        </w:rPr>
      </w:pPr>
      <w:r>
        <w:rPr>
          <w:b/>
          <w:bCs/>
          <w:sz w:val="36"/>
          <w:szCs w:val="36"/>
          <w:shd w:val="clear" w:color="auto" w:fill="FFFFFF"/>
        </w:rPr>
        <w:t>First</w:t>
      </w:r>
      <w:r>
        <w:rPr>
          <w:sz w:val="36"/>
          <w:szCs w:val="36"/>
          <w:shd w:val="clear" w:color="auto" w:fill="FFFFFF"/>
        </w:rPr>
        <w:t xml:space="preserve">, we need to renew our ambition to undertake </w:t>
      </w:r>
      <w:r>
        <w:rPr>
          <w:sz w:val="36"/>
          <w:szCs w:val="36"/>
          <w:shd w:val="clear" w:color="auto" w:fill="FFFFFF"/>
          <w:lang w:val="it-IT"/>
        </w:rPr>
        <w:t>overdue reform</w:t>
      </w:r>
      <w:r>
        <w:rPr>
          <w:sz w:val="36"/>
          <w:szCs w:val="36"/>
          <w:shd w:val="clear" w:color="auto" w:fill="FFFFFF"/>
        </w:rPr>
        <w:t xml:space="preserve">s of the United Nations, and particularly the Security Council. Africa’s seats, in line with the Ezulwini Consensus and the Sirte Declaration, offer the greatest hope for a balanced Council. </w:t>
      </w:r>
      <w:r>
        <w:rPr>
          <w:b/>
          <w:bCs/>
          <w:sz w:val="36"/>
          <w:szCs w:val="36"/>
          <w:shd w:val="clear" w:color="auto" w:fill="FFFFFF"/>
        </w:rPr>
        <w:t>The</w:t>
      </w:r>
      <w:r>
        <w:rPr>
          <w:sz w:val="36"/>
          <w:szCs w:val="36"/>
          <w:shd w:val="clear" w:color="auto" w:fill="FFFFFF"/>
        </w:rPr>
        <w:t xml:space="preserve"> African Union, and other regional organisations, also need to undertake every effort to strengthen their peace and security architecture to strengthen the impact of chapter eight of the UN Charter. </w:t>
      </w:r>
    </w:p>
    <w:p w14:paraId="76EC144E" w14:textId="77777777" w:rsidR="00D269F5" w:rsidRDefault="00000000">
      <w:pPr>
        <w:pStyle w:val="NormalWeb"/>
        <w:numPr>
          <w:ilvl w:val="1"/>
          <w:numId w:val="2"/>
        </w:numPr>
        <w:spacing w:before="0" w:after="300" w:line="360" w:lineRule="auto"/>
        <w:rPr>
          <w:sz w:val="36"/>
          <w:szCs w:val="36"/>
        </w:rPr>
      </w:pPr>
      <w:r>
        <w:rPr>
          <w:b/>
          <w:bCs/>
          <w:sz w:val="36"/>
          <w:szCs w:val="36"/>
          <w:shd w:val="clear" w:color="auto" w:fill="FFFFFF"/>
        </w:rPr>
        <w:t>Second</w:t>
      </w:r>
      <w:r>
        <w:rPr>
          <w:sz w:val="36"/>
          <w:szCs w:val="36"/>
          <w:shd w:val="clear" w:color="auto" w:fill="FFFFFF"/>
        </w:rPr>
        <w:t xml:space="preserve">, the UN needs to </w:t>
      </w:r>
      <w:r>
        <w:rPr>
          <w:sz w:val="36"/>
          <w:szCs w:val="36"/>
          <w:shd w:val="clear" w:color="auto" w:fill="FFFFFF"/>
          <w:lang w:val="pt-PT"/>
        </w:rPr>
        <w:t>assum</w:t>
      </w:r>
      <w:r>
        <w:rPr>
          <w:sz w:val="36"/>
          <w:szCs w:val="36"/>
          <w:shd w:val="clear" w:color="auto" w:fill="FFFFFF"/>
        </w:rPr>
        <w:t xml:space="preserve">e greater responsibility for all peace operations against threats to international peace </w:t>
      </w:r>
      <w:r>
        <w:rPr>
          <w:sz w:val="36"/>
          <w:szCs w:val="36"/>
          <w:shd w:val="clear" w:color="auto" w:fill="FFFFFF"/>
        </w:rPr>
        <w:lastRenderedPageBreak/>
        <w:t xml:space="preserve">and security. In particular, there is a need to provide adequate and predictable financing including through assessed contributions of Security Council mandated, AU-led peace operations. </w:t>
      </w:r>
      <w:r>
        <w:rPr>
          <w:b/>
          <w:bCs/>
          <w:sz w:val="36"/>
          <w:szCs w:val="36"/>
          <w:shd w:val="clear" w:color="auto" w:fill="FFFFFF"/>
        </w:rPr>
        <w:t>There</w:t>
      </w:r>
      <w:r>
        <w:rPr>
          <w:sz w:val="36"/>
          <w:szCs w:val="36"/>
          <w:shd w:val="clear" w:color="auto" w:fill="FFFFFF"/>
        </w:rPr>
        <w:t xml:space="preserve"> must also be adequate, predictable and sustained financing for peacebuilding. In this regard, we urge members to agree on an ambitious resolution on financing for peacebuilding by the end of the 76th Session.</w:t>
      </w:r>
    </w:p>
    <w:p w14:paraId="59D3E6D3" w14:textId="65EF10A4" w:rsidR="00D269F5" w:rsidRDefault="00000000">
      <w:pPr>
        <w:pStyle w:val="NormalWeb"/>
        <w:numPr>
          <w:ilvl w:val="1"/>
          <w:numId w:val="2"/>
        </w:numPr>
        <w:spacing w:before="0" w:after="300" w:line="360" w:lineRule="auto"/>
        <w:rPr>
          <w:sz w:val="36"/>
          <w:szCs w:val="36"/>
        </w:rPr>
      </w:pPr>
      <w:r>
        <w:rPr>
          <w:b/>
          <w:bCs/>
          <w:sz w:val="36"/>
          <w:szCs w:val="36"/>
          <w:shd w:val="clear" w:color="auto" w:fill="FFFFFF"/>
        </w:rPr>
        <w:t>Third</w:t>
      </w:r>
      <w:r>
        <w:rPr>
          <w:sz w:val="36"/>
          <w:szCs w:val="36"/>
          <w:shd w:val="clear" w:color="auto" w:fill="FFFFFF"/>
        </w:rPr>
        <w:t xml:space="preserve">, </w:t>
      </w:r>
      <w:r>
        <w:rPr>
          <w:sz w:val="36"/>
          <w:szCs w:val="36"/>
        </w:rPr>
        <w:t xml:space="preserve">it is an unfortunate legacy that the regions leading in development of nuclear weapons are also the most advanced in the development of militarised artificial intelligence. </w:t>
      </w:r>
      <w:r>
        <w:rPr>
          <w:b/>
          <w:bCs/>
          <w:sz w:val="36"/>
          <w:szCs w:val="36"/>
        </w:rPr>
        <w:t>The</w:t>
      </w:r>
      <w:r>
        <w:rPr>
          <w:sz w:val="36"/>
          <w:szCs w:val="36"/>
        </w:rPr>
        <w:t xml:space="preserve"> UN and regional organisations must have a stronger voice in ensuring that this technology is developed ethically</w:t>
      </w:r>
      <w:r w:rsidR="00227CD8">
        <w:rPr>
          <w:sz w:val="36"/>
          <w:szCs w:val="36"/>
        </w:rPr>
        <w:t>,</w:t>
      </w:r>
      <w:r>
        <w:rPr>
          <w:sz w:val="36"/>
          <w:szCs w:val="36"/>
        </w:rPr>
        <w:t xml:space="preserve"> and in line with the principles of the UN Charter. </w:t>
      </w:r>
    </w:p>
    <w:p w14:paraId="314B1B79" w14:textId="498B98AA" w:rsidR="00D269F5" w:rsidRDefault="00000000">
      <w:pPr>
        <w:pStyle w:val="ListParagraph"/>
        <w:numPr>
          <w:ilvl w:val="1"/>
          <w:numId w:val="2"/>
        </w:numPr>
        <w:spacing w:after="300" w:line="360" w:lineRule="auto"/>
        <w:rPr>
          <w:rFonts w:ascii="Times New Roman" w:hAnsi="Times New Roman"/>
          <w:sz w:val="36"/>
          <w:szCs w:val="36"/>
        </w:rPr>
      </w:pPr>
      <w:r>
        <w:rPr>
          <w:rFonts w:ascii="Times New Roman" w:hAnsi="Times New Roman"/>
          <w:b/>
          <w:bCs/>
          <w:sz w:val="36"/>
          <w:szCs w:val="36"/>
        </w:rPr>
        <w:t>Fourth</w:t>
      </w:r>
      <w:r>
        <w:rPr>
          <w:rFonts w:ascii="Times New Roman" w:hAnsi="Times New Roman"/>
          <w:sz w:val="36"/>
          <w:szCs w:val="36"/>
        </w:rPr>
        <w:t xml:space="preserve">, common security is not attainable without development. In particular, there must be renewed energy shown by industrialised countries to meet and exceed commitments for climate change adaptation and mitigation. </w:t>
      </w:r>
      <w:r>
        <w:rPr>
          <w:rFonts w:ascii="Times New Roman" w:hAnsi="Times New Roman"/>
          <w:b/>
          <w:bCs/>
          <w:sz w:val="36"/>
          <w:szCs w:val="36"/>
        </w:rPr>
        <w:t>COP-27</w:t>
      </w:r>
      <w:r>
        <w:rPr>
          <w:rFonts w:ascii="Times New Roman" w:hAnsi="Times New Roman"/>
          <w:sz w:val="36"/>
          <w:szCs w:val="36"/>
        </w:rPr>
        <w:t xml:space="preserve"> in Egypt will be a key test</w:t>
      </w:r>
      <w:r>
        <w:rPr>
          <w:rFonts w:ascii="Times New Roman" w:hAnsi="Times New Roman"/>
          <w:sz w:val="36"/>
          <w:szCs w:val="36"/>
          <w:shd w:val="clear" w:color="auto" w:fill="FFFFFF"/>
        </w:rPr>
        <w:t>.</w:t>
      </w:r>
    </w:p>
    <w:p w14:paraId="2969BD3C" w14:textId="77777777" w:rsidR="00D269F5" w:rsidRDefault="00000000">
      <w:pPr>
        <w:pStyle w:val="ListParagraph"/>
        <w:numPr>
          <w:ilvl w:val="1"/>
          <w:numId w:val="2"/>
        </w:numPr>
        <w:spacing w:after="300" w:line="360" w:lineRule="auto"/>
        <w:rPr>
          <w:rFonts w:ascii="Times New Roman" w:hAnsi="Times New Roman"/>
          <w:sz w:val="36"/>
          <w:szCs w:val="36"/>
        </w:rPr>
      </w:pPr>
      <w:r>
        <w:rPr>
          <w:rFonts w:ascii="Times New Roman" w:hAnsi="Times New Roman"/>
          <w:b/>
          <w:bCs/>
          <w:sz w:val="36"/>
          <w:szCs w:val="36"/>
        </w:rPr>
        <w:lastRenderedPageBreak/>
        <w:t>Fifth</w:t>
      </w:r>
      <w:r>
        <w:rPr>
          <w:rFonts w:ascii="Times New Roman" w:hAnsi="Times New Roman"/>
          <w:sz w:val="36"/>
          <w:szCs w:val="36"/>
        </w:rPr>
        <w:t xml:space="preserve">, and finally, militant non-state actors, and in particular terrorists, can fatally undermine our common security. </w:t>
      </w:r>
      <w:r>
        <w:rPr>
          <w:rFonts w:ascii="Times New Roman" w:hAnsi="Times New Roman"/>
          <w:b/>
          <w:bCs/>
          <w:sz w:val="36"/>
          <w:szCs w:val="36"/>
        </w:rPr>
        <w:t>We</w:t>
      </w:r>
      <w:r>
        <w:rPr>
          <w:rFonts w:ascii="Times New Roman" w:hAnsi="Times New Roman"/>
          <w:sz w:val="36"/>
          <w:szCs w:val="36"/>
        </w:rPr>
        <w:t xml:space="preserve"> call for stronger efforts by the Council to predictably and consistently use its full range of tools against all terrorist entities and their collaborators.</w:t>
      </w:r>
    </w:p>
    <w:p w14:paraId="588D7D30" w14:textId="2B10A591" w:rsidR="00D269F5" w:rsidRDefault="00000000">
      <w:pPr>
        <w:pStyle w:val="ListParagraph"/>
        <w:spacing w:after="300" w:line="360" w:lineRule="auto"/>
        <w:ind w:left="0"/>
        <w:rPr>
          <w:rFonts w:ascii="Times New Roman" w:eastAsia="Times New Roman" w:hAnsi="Times New Roman" w:cs="Times New Roman"/>
          <w:sz w:val="36"/>
          <w:szCs w:val="36"/>
          <w:shd w:val="clear" w:color="auto" w:fill="FFFFFF"/>
        </w:rPr>
      </w:pPr>
      <w:r>
        <w:rPr>
          <w:rFonts w:ascii="Times New Roman" w:hAnsi="Times New Roman"/>
          <w:b/>
          <w:bCs/>
          <w:sz w:val="36"/>
          <w:szCs w:val="36"/>
          <w:shd w:val="clear" w:color="auto" w:fill="FFFFFF"/>
        </w:rPr>
        <w:t>Mr. President,</w:t>
      </w:r>
      <w:r>
        <w:rPr>
          <w:rFonts w:ascii="Times New Roman" w:hAnsi="Times New Roman"/>
          <w:sz w:val="36"/>
          <w:szCs w:val="36"/>
          <w:shd w:val="clear" w:color="auto" w:fill="FFFFFF"/>
        </w:rPr>
        <w:t xml:space="preserve"> Kenya will continue playing its part in promoting dialogue and cooperation for the sake of common security. </w:t>
      </w:r>
      <w:r>
        <w:rPr>
          <w:rFonts w:ascii="Times New Roman" w:hAnsi="Times New Roman"/>
          <w:b/>
          <w:bCs/>
          <w:sz w:val="36"/>
          <w:szCs w:val="36"/>
          <w:shd w:val="clear" w:color="auto" w:fill="FFFFFF"/>
        </w:rPr>
        <w:t>We</w:t>
      </w:r>
      <w:r>
        <w:rPr>
          <w:rFonts w:ascii="Times New Roman" w:hAnsi="Times New Roman"/>
          <w:sz w:val="36"/>
          <w:szCs w:val="36"/>
          <w:shd w:val="clear" w:color="auto" w:fill="FFFFFF"/>
        </w:rPr>
        <w:t xml:space="preserve"> have played an essential part in the forging of political solutions to multiple conflicts and </w:t>
      </w:r>
      <w:r w:rsidR="00227CD8">
        <w:rPr>
          <w:rFonts w:ascii="Times New Roman" w:hAnsi="Times New Roman"/>
          <w:sz w:val="36"/>
          <w:szCs w:val="36"/>
          <w:shd w:val="clear" w:color="auto" w:fill="FFFFFF"/>
        </w:rPr>
        <w:t>to head off</w:t>
      </w:r>
      <w:r>
        <w:rPr>
          <w:rFonts w:ascii="Times New Roman" w:hAnsi="Times New Roman"/>
          <w:sz w:val="36"/>
          <w:szCs w:val="36"/>
          <w:shd w:val="clear" w:color="auto" w:fill="FFFFFF"/>
        </w:rPr>
        <w:t xml:space="preserve"> state collapse in our region. </w:t>
      </w:r>
    </w:p>
    <w:p w14:paraId="470884D6" w14:textId="77777777" w:rsidR="00D269F5" w:rsidRDefault="00000000">
      <w:pPr>
        <w:pStyle w:val="ListParagraph"/>
        <w:spacing w:after="300" w:line="360" w:lineRule="auto"/>
        <w:ind w:left="0"/>
        <w:rPr>
          <w:rFonts w:ascii="Times New Roman" w:eastAsia="Times New Roman" w:hAnsi="Times New Roman" w:cs="Times New Roman"/>
          <w:sz w:val="36"/>
          <w:szCs w:val="36"/>
          <w:shd w:val="clear" w:color="auto" w:fill="FFFFFF"/>
        </w:rPr>
      </w:pPr>
      <w:r>
        <w:rPr>
          <w:rFonts w:ascii="Times New Roman" w:hAnsi="Times New Roman"/>
          <w:b/>
          <w:bCs/>
          <w:sz w:val="36"/>
          <w:szCs w:val="36"/>
          <w:shd w:val="clear" w:color="auto" w:fill="FFFFFF"/>
        </w:rPr>
        <w:t>At</w:t>
      </w:r>
      <w:r>
        <w:rPr>
          <w:rFonts w:ascii="Times New Roman" w:hAnsi="Times New Roman"/>
          <w:sz w:val="36"/>
          <w:szCs w:val="36"/>
          <w:shd w:val="clear" w:color="auto" w:fill="FFFFFF"/>
        </w:rPr>
        <w:t xml:space="preserve"> the moment, we are undertaking every diplomatic and political effort facilitate and assist the </w:t>
      </w:r>
      <w:r>
        <w:rPr>
          <w:rFonts w:ascii="Times New Roman" w:hAnsi="Times New Roman"/>
          <w:b/>
          <w:bCs/>
          <w:sz w:val="36"/>
          <w:szCs w:val="36"/>
          <w:shd w:val="clear" w:color="auto" w:fill="FFFFFF"/>
        </w:rPr>
        <w:t>Democratic Republic of Congo</w:t>
      </w:r>
      <w:r>
        <w:rPr>
          <w:rFonts w:ascii="Times New Roman" w:hAnsi="Times New Roman"/>
          <w:sz w:val="36"/>
          <w:szCs w:val="36"/>
          <w:shd w:val="clear" w:color="auto" w:fill="FFFFFF"/>
        </w:rPr>
        <w:t xml:space="preserve"> to solve the crisis in its eastern region through the Nairobi Conclave and the inter-Congolese dialogue.</w:t>
      </w:r>
    </w:p>
    <w:p w14:paraId="2CDCDCE3" w14:textId="77777777" w:rsidR="00D269F5" w:rsidRDefault="00000000">
      <w:pPr>
        <w:pStyle w:val="ListParagraph"/>
        <w:spacing w:after="300" w:line="360" w:lineRule="auto"/>
        <w:ind w:left="0"/>
        <w:rPr>
          <w:rFonts w:ascii="Times New Roman" w:eastAsia="Times New Roman" w:hAnsi="Times New Roman" w:cs="Times New Roman"/>
          <w:sz w:val="36"/>
          <w:szCs w:val="36"/>
        </w:rPr>
      </w:pPr>
      <w:r>
        <w:rPr>
          <w:rFonts w:ascii="Times New Roman" w:hAnsi="Times New Roman"/>
          <w:b/>
          <w:bCs/>
          <w:sz w:val="36"/>
          <w:szCs w:val="36"/>
          <w:shd w:val="clear" w:color="auto" w:fill="FFFFFF"/>
        </w:rPr>
        <w:t>We</w:t>
      </w:r>
      <w:r>
        <w:rPr>
          <w:rFonts w:ascii="Times New Roman" w:hAnsi="Times New Roman"/>
          <w:sz w:val="36"/>
          <w:szCs w:val="36"/>
          <w:shd w:val="clear" w:color="auto" w:fill="FFFFFF"/>
        </w:rPr>
        <w:t xml:space="preserve"> make these efforts, alongside our neighbours and partners, in the firm belief that dialogue and cooperation, not confrontation and conflict, are key to ensuring our citizens, and all people, live in peace, security and shared prosperity. </w:t>
      </w:r>
    </w:p>
    <w:p w14:paraId="3012AD75" w14:textId="77777777" w:rsidR="00D269F5" w:rsidRDefault="00000000">
      <w:pPr>
        <w:pStyle w:val="ListParagraph"/>
        <w:spacing w:after="300" w:line="360" w:lineRule="auto"/>
      </w:pPr>
      <w:r>
        <w:rPr>
          <w:rFonts w:ascii="Times New Roman" w:hAnsi="Times New Roman"/>
          <w:b/>
          <w:bCs/>
          <w:sz w:val="36"/>
          <w:szCs w:val="36"/>
          <w:shd w:val="clear" w:color="auto" w:fill="FFFFFF"/>
        </w:rPr>
        <w:t>I thank you for your attention.</w:t>
      </w:r>
    </w:p>
    <w:sectPr w:rsidR="00D269F5">
      <w:headerReference w:type="default" r:id="rId8"/>
      <w:foot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938C" w14:textId="77777777" w:rsidR="0004746B" w:rsidRDefault="0004746B">
      <w:r>
        <w:separator/>
      </w:r>
    </w:p>
  </w:endnote>
  <w:endnote w:type="continuationSeparator" w:id="0">
    <w:p w14:paraId="244A552F" w14:textId="77777777" w:rsidR="0004746B" w:rsidRDefault="0004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24A1" w14:textId="77777777" w:rsidR="00D269F5" w:rsidRDefault="00000000">
    <w:pPr>
      <w:pStyle w:val="Footer"/>
      <w:tabs>
        <w:tab w:val="clear" w:pos="9360"/>
        <w:tab w:val="right" w:pos="9340"/>
      </w:tabs>
      <w:jc w:val="right"/>
    </w:pPr>
    <w:r>
      <w:fldChar w:fldCharType="begin"/>
    </w:r>
    <w:r>
      <w:instrText xml:space="preserve"> PAGE </w:instrText>
    </w:r>
    <w:r>
      <w:fldChar w:fldCharType="separate"/>
    </w:r>
    <w:r w:rsidR="0089313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AC20" w14:textId="77777777" w:rsidR="0004746B" w:rsidRDefault="0004746B">
      <w:r>
        <w:separator/>
      </w:r>
    </w:p>
  </w:footnote>
  <w:footnote w:type="continuationSeparator" w:id="0">
    <w:p w14:paraId="2532D16D" w14:textId="77777777" w:rsidR="0004746B" w:rsidRDefault="0004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6F7A" w14:textId="069A3BA6" w:rsidR="00D269F5" w:rsidRDefault="00227CD8">
    <w:pPr>
      <w:pStyle w:val="Header"/>
      <w:tabs>
        <w:tab w:val="clear" w:pos="9360"/>
        <w:tab w:val="right" w:pos="9340"/>
      </w:tabs>
      <w:jc w:val="right"/>
    </w:pPr>
    <w:r>
      <w:rPr>
        <w:i/>
        <w:iCs/>
      </w:rPr>
      <w:t>As Delivered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F454E"/>
    <w:multiLevelType w:val="hybridMultilevel"/>
    <w:tmpl w:val="0C161DDC"/>
    <w:styleLink w:val="Numbered"/>
    <w:lvl w:ilvl="0" w:tplc="CD365008">
      <w:start w:val="1"/>
      <w:numFmt w:val="decimal"/>
      <w:lvlText w:val="%1."/>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 w:ilvl="1" w:tplc="A4E6B72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72AB00">
      <w:start w:val="1"/>
      <w:numFmt w:val="decimal"/>
      <w:lvlText w:val="%3."/>
      <w:lvlJc w:val="left"/>
      <w:pPr>
        <w:ind w:left="1979"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CAF0E4AC">
      <w:start w:val="1"/>
      <w:numFmt w:val="decimal"/>
      <w:lvlText w:val="%4."/>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 w:ilvl="4" w:tplc="4D9CC172">
      <w:start w:val="1"/>
      <w:numFmt w:val="decimal"/>
      <w:lvlText w:val="%5."/>
      <w:lvlJc w:val="left"/>
      <w:pPr>
        <w:ind w:left="3579" w:hanging="379"/>
      </w:pPr>
      <w:rPr>
        <w:rFonts w:hAnsi="Arial Unicode MS"/>
        <w:caps w:val="0"/>
        <w:smallCaps w:val="0"/>
        <w:strike w:val="0"/>
        <w:dstrike w:val="0"/>
        <w:outline w:val="0"/>
        <w:emboss w:val="0"/>
        <w:imprint w:val="0"/>
        <w:spacing w:val="0"/>
        <w:w w:val="100"/>
        <w:kern w:val="0"/>
        <w:position w:val="0"/>
        <w:highlight w:val="none"/>
        <w:vertAlign w:val="baseline"/>
      </w:rPr>
    </w:lvl>
    <w:lvl w:ilvl="5" w:tplc="C9BCDE1E">
      <w:start w:val="1"/>
      <w:numFmt w:val="decimal"/>
      <w:lvlText w:val="%6."/>
      <w:lvlJc w:val="left"/>
      <w:pPr>
        <w:ind w:left="4379"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BD4ED684">
      <w:start w:val="1"/>
      <w:numFmt w:val="decimal"/>
      <w:lvlText w:val="%7."/>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 w:ilvl="7" w:tplc="175470D0">
      <w:start w:val="1"/>
      <w:numFmt w:val="decimal"/>
      <w:lvlText w:val="%8."/>
      <w:lvlJc w:val="left"/>
      <w:pPr>
        <w:ind w:left="5979" w:hanging="379"/>
      </w:pPr>
      <w:rPr>
        <w:rFonts w:hAnsi="Arial Unicode MS"/>
        <w:caps w:val="0"/>
        <w:smallCaps w:val="0"/>
        <w:strike w:val="0"/>
        <w:dstrike w:val="0"/>
        <w:outline w:val="0"/>
        <w:emboss w:val="0"/>
        <w:imprint w:val="0"/>
        <w:spacing w:val="0"/>
        <w:w w:val="100"/>
        <w:kern w:val="0"/>
        <w:position w:val="0"/>
        <w:highlight w:val="none"/>
        <w:vertAlign w:val="baseline"/>
      </w:rPr>
    </w:lvl>
    <w:lvl w:ilvl="8" w:tplc="74844B66">
      <w:start w:val="1"/>
      <w:numFmt w:val="decimal"/>
      <w:lvlText w:val="%9."/>
      <w:lvlJc w:val="left"/>
      <w:pPr>
        <w:ind w:left="6779"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771269"/>
    <w:multiLevelType w:val="hybridMultilevel"/>
    <w:tmpl w:val="0C161DDC"/>
    <w:numStyleLink w:val="Numbered"/>
  </w:abstractNum>
  <w:num w:numId="1" w16cid:durableId="133910843">
    <w:abstractNumId w:val="0"/>
  </w:num>
  <w:num w:numId="2" w16cid:durableId="31260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F5"/>
    <w:rsid w:val="0004746B"/>
    <w:rsid w:val="00227CD8"/>
    <w:rsid w:val="00366AEA"/>
    <w:rsid w:val="0089313C"/>
    <w:rsid w:val="009F359D"/>
    <w:rsid w:val="00A74037"/>
    <w:rsid w:val="00D2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226A"/>
  <w15:docId w15:val="{9A625691-272E-477A-8B2C-CAAAA6A3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paragraph" w:customStyle="1" w:styleId="BodyAAAA">
    <w:name w:val="Body A A A A"/>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customStyle="1" w:styleId="BodyAAAAA">
    <w:name w:val="Body A A A A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NoSpacing">
    <w:name w:val="No Spacing"/>
    <w:pPr>
      <w:spacing w:line="276" w:lineRule="auto"/>
    </w:pPr>
    <w:rPr>
      <w:rFonts w:ascii="Arial" w:hAnsi="Arial" w:cs="Arial Unicode MS"/>
      <w:color w:val="000000"/>
      <w:sz w:val="22"/>
      <w:szCs w:val="22"/>
      <w:u w:color="000000"/>
    </w:rPr>
  </w:style>
  <w:style w:type="paragraph" w:styleId="NormalWeb">
    <w:name w:val="Normal (Web)"/>
    <w:pPr>
      <w:spacing w:before="100" w:after="100"/>
    </w:pPr>
    <w:rPr>
      <w:rFonts w:eastAsia="Times New Roman"/>
      <w:color w:val="000000"/>
      <w:sz w:val="24"/>
      <w:szCs w:val="24"/>
      <w:u w:color="000000"/>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olanda</dc:creator>
  <cp:lastModifiedBy>word doc</cp:lastModifiedBy>
  <cp:revision>4</cp:revision>
  <dcterms:created xsi:type="dcterms:W3CDTF">2022-08-22T14:40:00Z</dcterms:created>
  <dcterms:modified xsi:type="dcterms:W3CDTF">2022-08-22T15:10:00Z</dcterms:modified>
</cp:coreProperties>
</file>