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A8FE7" w14:textId="77777777" w:rsidR="002A018F" w:rsidRDefault="002A018F" w:rsidP="002A018F">
      <w:pPr>
        <w:pBdr>
          <w:top w:val="nil"/>
          <w:left w:val="nil"/>
          <w:bottom w:val="nil"/>
          <w:right w:val="nil"/>
          <w:between w:val="nil"/>
          <w:bar w:val="nil"/>
        </w:pBdr>
        <w:spacing w:line="360" w:lineRule="auto"/>
        <w:jc w:val="both"/>
        <w:rPr>
          <w:rFonts w:eastAsia="Calibri" w:cs="Calibri"/>
          <w:color w:val="000000"/>
          <w:u w:color="000000"/>
          <w:bdr w:val="nil"/>
        </w:rPr>
      </w:pPr>
      <w:bookmarkStart w:id="0" w:name="_GoBack"/>
      <w:bookmarkEnd w:id="0"/>
    </w:p>
    <w:p w14:paraId="3DCF619E" w14:textId="77777777" w:rsidR="002A018F" w:rsidRDefault="002A018F" w:rsidP="002A018F">
      <w:pPr>
        <w:pBdr>
          <w:top w:val="nil"/>
          <w:left w:val="nil"/>
          <w:bottom w:val="nil"/>
          <w:right w:val="nil"/>
          <w:between w:val="nil"/>
          <w:bar w:val="nil"/>
        </w:pBdr>
        <w:spacing w:line="360" w:lineRule="auto"/>
        <w:jc w:val="both"/>
        <w:rPr>
          <w:rFonts w:eastAsia="Calibri" w:cs="Calibri"/>
          <w:color w:val="000000"/>
          <w:u w:color="000000"/>
          <w:bdr w:val="nil"/>
        </w:rPr>
      </w:pPr>
      <w:r>
        <w:rPr>
          <w:noProof/>
        </w:rPr>
        <w:drawing>
          <wp:anchor distT="0" distB="0" distL="114300" distR="114300" simplePos="0" relativeHeight="251659264" behindDoc="1" locked="0" layoutInCell="1" allowOverlap="1" wp14:anchorId="73BE77AE" wp14:editId="6D023529">
            <wp:simplePos x="0" y="0"/>
            <wp:positionH relativeFrom="margin">
              <wp:posOffset>2597285</wp:posOffset>
            </wp:positionH>
            <wp:positionV relativeFrom="paragraph">
              <wp:posOffset>19212</wp:posOffset>
            </wp:positionV>
            <wp:extent cx="869315" cy="1186775"/>
            <wp:effectExtent l="0" t="0" r="0"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43109" t="33068" r="42148" b="33295"/>
                    <a:stretch/>
                  </pic:blipFill>
                  <pic:spPr bwMode="auto">
                    <a:xfrm>
                      <a:off x="0" y="0"/>
                      <a:ext cx="877072" cy="11973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57E0B5ED" w14:textId="77777777" w:rsidR="002A018F" w:rsidRDefault="002A018F" w:rsidP="002A018F"/>
    <w:p w14:paraId="62B02288" w14:textId="77777777" w:rsidR="002A018F" w:rsidRDefault="002A018F" w:rsidP="002A018F">
      <w:pPr>
        <w:jc w:val="center"/>
        <w:rPr>
          <w:rFonts w:ascii="Arial Black" w:hAnsi="Arial Black"/>
          <w:position w:val="-36"/>
        </w:rPr>
      </w:pPr>
    </w:p>
    <w:p w14:paraId="1A29A8A8" w14:textId="77777777" w:rsidR="002A018F" w:rsidRDefault="002A018F" w:rsidP="002A018F">
      <w:pPr>
        <w:jc w:val="center"/>
        <w:rPr>
          <w:b/>
          <w:bCs/>
          <w:position w:val="-36"/>
          <w:sz w:val="28"/>
          <w:szCs w:val="28"/>
        </w:rPr>
      </w:pPr>
    </w:p>
    <w:p w14:paraId="4B37E210" w14:textId="77777777" w:rsidR="002A018F" w:rsidRDefault="002A018F" w:rsidP="002A018F">
      <w:pPr>
        <w:jc w:val="center"/>
        <w:rPr>
          <w:b/>
          <w:bCs/>
          <w:position w:val="-36"/>
          <w:sz w:val="28"/>
          <w:szCs w:val="28"/>
        </w:rPr>
      </w:pPr>
    </w:p>
    <w:p w14:paraId="39E86005" w14:textId="77777777" w:rsidR="002A018F" w:rsidRPr="00082B1A" w:rsidRDefault="002A018F" w:rsidP="002A018F">
      <w:pPr>
        <w:jc w:val="center"/>
        <w:rPr>
          <w:rFonts w:ascii="Arial Black" w:hAnsi="Arial Black"/>
          <w:position w:val="-36"/>
        </w:rPr>
      </w:pPr>
      <w:r>
        <w:rPr>
          <w:b/>
          <w:bCs/>
          <w:position w:val="-36"/>
          <w:sz w:val="28"/>
          <w:szCs w:val="28"/>
        </w:rPr>
        <w:t xml:space="preserve">Permanent Mission of Saint Vincent and the Grenadines </w:t>
      </w:r>
    </w:p>
    <w:p w14:paraId="22B88259" w14:textId="77777777" w:rsidR="002A018F" w:rsidRDefault="002A018F" w:rsidP="002A018F">
      <w:pPr>
        <w:spacing w:line="360" w:lineRule="auto"/>
        <w:contextualSpacing/>
        <w:jc w:val="center"/>
        <w:rPr>
          <w:b/>
          <w:bCs/>
          <w:position w:val="-36"/>
          <w:sz w:val="28"/>
          <w:szCs w:val="28"/>
        </w:rPr>
      </w:pPr>
      <w:r>
        <w:rPr>
          <w:b/>
          <w:bCs/>
          <w:position w:val="-36"/>
          <w:sz w:val="28"/>
          <w:szCs w:val="28"/>
        </w:rPr>
        <w:t>to the United Nations</w:t>
      </w:r>
    </w:p>
    <w:p w14:paraId="1B6D64B4" w14:textId="77777777" w:rsidR="002A018F" w:rsidRDefault="002A018F" w:rsidP="002A018F">
      <w:pPr>
        <w:contextualSpacing/>
        <w:jc w:val="center"/>
        <w:rPr>
          <w:rFonts w:ascii="Arial" w:hAnsi="Arial"/>
          <w:b/>
          <w:bCs/>
          <w:color w:val="000000"/>
          <w:position w:val="-36"/>
          <w:sz w:val="16"/>
          <w:szCs w:val="16"/>
        </w:rPr>
      </w:pPr>
      <w:r>
        <w:rPr>
          <w:rFonts w:ascii="Arial" w:hAnsi="Arial"/>
          <w:b/>
          <w:bCs/>
          <w:position w:val="-36"/>
          <w:sz w:val="16"/>
          <w:szCs w:val="16"/>
        </w:rPr>
        <w:t xml:space="preserve">685 3rd Ave., Suite 1108, New York, NY 10017 • Tel: </w:t>
      </w:r>
      <w:r>
        <w:rPr>
          <w:rFonts w:ascii="Arial" w:hAnsi="Arial"/>
          <w:b/>
          <w:bCs/>
          <w:color w:val="000000"/>
          <w:position w:val="-36"/>
          <w:sz w:val="16"/>
          <w:szCs w:val="16"/>
        </w:rPr>
        <w:t xml:space="preserve">(212) 599-0950 • Fax: (212) 599-1020 • </w:t>
      </w:r>
    </w:p>
    <w:p w14:paraId="4EBD1519" w14:textId="77777777" w:rsidR="002A018F" w:rsidRPr="0068206C" w:rsidRDefault="00203043" w:rsidP="002A018F">
      <w:pPr>
        <w:contextualSpacing/>
        <w:jc w:val="center"/>
      </w:pPr>
      <w:hyperlink r:id="rId7" w:history="1">
        <w:r w:rsidR="002A018F" w:rsidRPr="00694B3A">
          <w:rPr>
            <w:rStyle w:val="Hyperlink"/>
            <w:rFonts w:ascii="Arial" w:hAnsi="Arial"/>
            <w:b/>
            <w:bCs/>
            <w:color w:val="auto"/>
            <w:position w:val="-36"/>
            <w:sz w:val="16"/>
            <w:szCs w:val="16"/>
            <w:u w:val="none"/>
          </w:rPr>
          <w:t>svgmission@gmail.com</w:t>
        </w:r>
      </w:hyperlink>
      <w:r w:rsidR="002A018F" w:rsidRPr="00694B3A">
        <w:rPr>
          <w:rFonts w:ascii="Arial" w:hAnsi="Arial"/>
          <w:b/>
          <w:bCs/>
          <w:position w:val="-36"/>
          <w:sz w:val="16"/>
          <w:szCs w:val="16"/>
        </w:rPr>
        <w:t xml:space="preserve"> | </w:t>
      </w:r>
      <w:hyperlink r:id="rId8" w:history="1">
        <w:r w:rsidR="002A018F" w:rsidRPr="00694B3A">
          <w:rPr>
            <w:rStyle w:val="Hyperlink"/>
            <w:rFonts w:ascii="Arial" w:hAnsi="Arial"/>
            <w:b/>
            <w:bCs/>
            <w:color w:val="auto"/>
            <w:position w:val="-36"/>
            <w:sz w:val="16"/>
            <w:szCs w:val="16"/>
            <w:u w:val="none"/>
          </w:rPr>
          <w:t>http://svg-un.org</w:t>
        </w:r>
      </w:hyperlink>
      <w:r w:rsidR="002A018F" w:rsidRPr="00694B3A">
        <w:rPr>
          <w:rFonts w:ascii="Arial" w:hAnsi="Arial"/>
          <w:b/>
          <w:bCs/>
          <w:position w:val="-36"/>
          <w:sz w:val="16"/>
          <w:szCs w:val="16"/>
        </w:rPr>
        <w:t xml:space="preserve"> </w:t>
      </w:r>
    </w:p>
    <w:p w14:paraId="46DF3367" w14:textId="77777777" w:rsidR="002A018F" w:rsidRDefault="002A018F" w:rsidP="002A018F">
      <w:pPr>
        <w:rPr>
          <w:sz w:val="28"/>
          <w:szCs w:val="28"/>
        </w:rPr>
      </w:pPr>
    </w:p>
    <w:p w14:paraId="7BC3CFA7" w14:textId="77777777" w:rsidR="002A018F" w:rsidRPr="005F46A6" w:rsidRDefault="002A018F" w:rsidP="002A018F">
      <w:pPr>
        <w:spacing w:line="360" w:lineRule="auto"/>
        <w:jc w:val="center"/>
        <w:rPr>
          <w:b/>
          <w:sz w:val="28"/>
          <w:szCs w:val="28"/>
        </w:rPr>
      </w:pPr>
      <w:r>
        <w:rPr>
          <w:b/>
          <w:sz w:val="28"/>
          <w:szCs w:val="28"/>
        </w:rPr>
        <w:t>Statement</w:t>
      </w:r>
    </w:p>
    <w:p w14:paraId="220246AF" w14:textId="77777777" w:rsidR="002A018F" w:rsidRDefault="002A018F" w:rsidP="002A018F">
      <w:pPr>
        <w:spacing w:line="360" w:lineRule="auto"/>
        <w:jc w:val="center"/>
        <w:rPr>
          <w:sz w:val="28"/>
          <w:szCs w:val="28"/>
        </w:rPr>
      </w:pPr>
      <w:r>
        <w:rPr>
          <w:sz w:val="28"/>
          <w:szCs w:val="28"/>
        </w:rPr>
        <w:t>by</w:t>
      </w:r>
    </w:p>
    <w:p w14:paraId="4C5E7BB8" w14:textId="26EBD903" w:rsidR="002A018F" w:rsidRDefault="002A018F" w:rsidP="002A018F">
      <w:pPr>
        <w:spacing w:line="360" w:lineRule="auto"/>
        <w:jc w:val="center"/>
        <w:rPr>
          <w:b/>
          <w:sz w:val="28"/>
          <w:szCs w:val="28"/>
        </w:rPr>
      </w:pPr>
      <w:r>
        <w:rPr>
          <w:b/>
          <w:sz w:val="28"/>
          <w:szCs w:val="28"/>
        </w:rPr>
        <w:t xml:space="preserve">H.E. </w:t>
      </w:r>
      <w:r w:rsidR="003D637D">
        <w:rPr>
          <w:b/>
          <w:sz w:val="28"/>
          <w:szCs w:val="28"/>
        </w:rPr>
        <w:t>Inga Rhonda King</w:t>
      </w:r>
    </w:p>
    <w:p w14:paraId="5FBD1B02" w14:textId="4887A3C6" w:rsidR="002A018F" w:rsidRDefault="002A018F" w:rsidP="002A018F">
      <w:pPr>
        <w:spacing w:line="360" w:lineRule="auto"/>
        <w:jc w:val="center"/>
        <w:rPr>
          <w:sz w:val="28"/>
          <w:szCs w:val="28"/>
        </w:rPr>
      </w:pPr>
      <w:r>
        <w:rPr>
          <w:sz w:val="28"/>
          <w:szCs w:val="28"/>
        </w:rPr>
        <w:t>Permanent Representative of Saint Vincent and the Grenadines</w:t>
      </w:r>
    </w:p>
    <w:p w14:paraId="74C1FB68" w14:textId="77777777" w:rsidR="002A018F" w:rsidRPr="00D77298" w:rsidRDefault="002A018F" w:rsidP="002A018F">
      <w:pPr>
        <w:spacing w:line="360" w:lineRule="auto"/>
        <w:jc w:val="center"/>
        <w:rPr>
          <w:sz w:val="28"/>
          <w:szCs w:val="28"/>
        </w:rPr>
      </w:pPr>
      <w:r>
        <w:rPr>
          <w:sz w:val="28"/>
          <w:szCs w:val="28"/>
        </w:rPr>
        <w:t>to the United Nations</w:t>
      </w:r>
    </w:p>
    <w:p w14:paraId="5A0DAC31" w14:textId="6113924D" w:rsidR="002A018F" w:rsidRDefault="003D637D" w:rsidP="002A018F">
      <w:pPr>
        <w:jc w:val="center"/>
        <w:rPr>
          <w:rFonts w:cs="Calibri"/>
        </w:rPr>
      </w:pPr>
      <w:r>
        <w:rPr>
          <w:b/>
          <w:sz w:val="28"/>
          <w:szCs w:val="28"/>
        </w:rPr>
        <w:t>The Question Concerning Haiti</w:t>
      </w:r>
    </w:p>
    <w:p w14:paraId="5993BF3F" w14:textId="77777777" w:rsidR="002A018F" w:rsidRDefault="002A018F" w:rsidP="002A018F">
      <w:pPr>
        <w:jc w:val="center"/>
        <w:rPr>
          <w:rFonts w:cs="Calibri"/>
        </w:rPr>
      </w:pPr>
      <w:r w:rsidRPr="00D6088D">
        <w:rPr>
          <w:rFonts w:cs="Calibri"/>
        </w:rPr>
        <w:t>United Nations Security Council</w:t>
      </w:r>
    </w:p>
    <w:p w14:paraId="4F032016" w14:textId="77777777" w:rsidR="002A018F" w:rsidRDefault="002A018F" w:rsidP="002A018F">
      <w:pPr>
        <w:jc w:val="center"/>
        <w:rPr>
          <w:rFonts w:cs="Calibri"/>
        </w:rPr>
      </w:pPr>
    </w:p>
    <w:p w14:paraId="141CBFDD" w14:textId="449F61DF" w:rsidR="002A018F" w:rsidRDefault="003D637D" w:rsidP="002A018F">
      <w:pPr>
        <w:jc w:val="center"/>
        <w:rPr>
          <w:rFonts w:cs="Calibri"/>
        </w:rPr>
      </w:pPr>
      <w:r>
        <w:rPr>
          <w:rFonts w:cs="Calibri"/>
        </w:rPr>
        <w:t>0</w:t>
      </w:r>
      <w:r w:rsidR="002A018F">
        <w:rPr>
          <w:rFonts w:cs="Calibri"/>
        </w:rPr>
        <w:t>2</w:t>
      </w:r>
      <w:r w:rsidR="002A018F" w:rsidRPr="00D6088D">
        <w:rPr>
          <w:rFonts w:cs="Calibri"/>
        </w:rPr>
        <w:t>/</w:t>
      </w:r>
      <w:r>
        <w:rPr>
          <w:rFonts w:cs="Calibri"/>
        </w:rPr>
        <w:t>22/2021</w:t>
      </w:r>
    </w:p>
    <w:p w14:paraId="066DFD2C" w14:textId="77777777" w:rsidR="002A018F" w:rsidRDefault="002A018F" w:rsidP="002A018F">
      <w:pPr>
        <w:jc w:val="center"/>
        <w:rPr>
          <w:rFonts w:cs="Calibri"/>
        </w:rPr>
      </w:pPr>
    </w:p>
    <w:p w14:paraId="2DF92AF2" w14:textId="1F40724F" w:rsidR="002A018F" w:rsidRPr="00D6088D" w:rsidRDefault="002A018F" w:rsidP="002A018F">
      <w:pPr>
        <w:jc w:val="center"/>
        <w:rPr>
          <w:rFonts w:cs="Calibri"/>
        </w:rPr>
      </w:pPr>
      <w:r w:rsidRPr="00D6088D">
        <w:rPr>
          <w:rFonts w:cs="Calibri"/>
        </w:rPr>
        <w:t>New York</w:t>
      </w:r>
    </w:p>
    <w:p w14:paraId="4AF15F74" w14:textId="77777777" w:rsidR="002A018F" w:rsidRDefault="002A018F" w:rsidP="002A018F">
      <w:pPr>
        <w:jc w:val="center"/>
      </w:pPr>
    </w:p>
    <w:p w14:paraId="28E7C14E" w14:textId="77777777" w:rsidR="002A018F" w:rsidRDefault="002A018F" w:rsidP="002A018F">
      <w:pPr>
        <w:jc w:val="both"/>
      </w:pPr>
    </w:p>
    <w:p w14:paraId="5DEF90D8" w14:textId="77777777" w:rsidR="002A018F" w:rsidRDefault="002A018F" w:rsidP="002A018F">
      <w:pPr>
        <w:jc w:val="both"/>
        <w:rPr>
          <w:sz w:val="20"/>
          <w:szCs w:val="20"/>
          <w:u w:val="single"/>
        </w:rPr>
      </w:pPr>
    </w:p>
    <w:p w14:paraId="4A94A18F" w14:textId="77777777" w:rsidR="002A018F" w:rsidRDefault="002A018F" w:rsidP="002A018F">
      <w:pPr>
        <w:jc w:val="both"/>
        <w:rPr>
          <w:sz w:val="20"/>
          <w:szCs w:val="20"/>
          <w:u w:val="single"/>
        </w:rPr>
      </w:pPr>
    </w:p>
    <w:p w14:paraId="4306C4CA" w14:textId="77777777" w:rsidR="002A018F" w:rsidRPr="00F62017" w:rsidRDefault="002A018F" w:rsidP="002A018F">
      <w:pPr>
        <w:jc w:val="both"/>
        <w:rPr>
          <w:sz w:val="20"/>
          <w:szCs w:val="20"/>
          <w:u w:val="single"/>
        </w:rPr>
      </w:pPr>
      <w:r w:rsidRPr="00F62017">
        <w:rPr>
          <w:sz w:val="20"/>
          <w:szCs w:val="20"/>
          <w:u w:val="single"/>
        </w:rPr>
        <w:t>Please check against delivery</w:t>
      </w:r>
    </w:p>
    <w:p w14:paraId="75B84B0D" w14:textId="77777777" w:rsidR="002A018F" w:rsidRPr="002469AB" w:rsidRDefault="002A018F" w:rsidP="002A018F">
      <w:pPr>
        <w:jc w:val="both"/>
        <w:rPr>
          <w:rFonts w:ascii="Times New Roman" w:hAnsi="Times New Roman" w:cs="Times New Roman"/>
        </w:rPr>
      </w:pPr>
    </w:p>
    <w:p w14:paraId="3A24317A" w14:textId="77777777" w:rsidR="002A018F" w:rsidRDefault="002A018F" w:rsidP="002A018F">
      <w:pPr>
        <w:jc w:val="both"/>
        <w:rPr>
          <w:rFonts w:ascii="Times New Roman" w:hAnsi="Times New Roman" w:cs="Times New Roman"/>
        </w:rPr>
      </w:pPr>
    </w:p>
    <w:p w14:paraId="198AE3A0" w14:textId="77777777" w:rsidR="002A018F" w:rsidRDefault="002A018F" w:rsidP="002A018F">
      <w:pPr>
        <w:jc w:val="both"/>
        <w:rPr>
          <w:rFonts w:ascii="Times New Roman" w:hAnsi="Times New Roman" w:cs="Times New Roman"/>
        </w:rPr>
      </w:pPr>
    </w:p>
    <w:p w14:paraId="004B1D7D" w14:textId="77777777" w:rsidR="002A018F" w:rsidRDefault="002A018F" w:rsidP="002A018F">
      <w:pPr>
        <w:jc w:val="both"/>
        <w:rPr>
          <w:rFonts w:ascii="Times New Roman" w:hAnsi="Times New Roman" w:cs="Times New Roman"/>
        </w:rPr>
      </w:pPr>
    </w:p>
    <w:p w14:paraId="5CB6E5E7" w14:textId="77777777" w:rsidR="002A018F" w:rsidRDefault="002A018F" w:rsidP="002A018F">
      <w:pPr>
        <w:jc w:val="both"/>
        <w:rPr>
          <w:rFonts w:ascii="Times New Roman" w:hAnsi="Times New Roman" w:cs="Times New Roman"/>
        </w:rPr>
      </w:pPr>
    </w:p>
    <w:p w14:paraId="6F9EB02C" w14:textId="77777777" w:rsidR="002A018F" w:rsidRDefault="002A018F" w:rsidP="002A018F">
      <w:pPr>
        <w:jc w:val="both"/>
        <w:rPr>
          <w:rFonts w:ascii="Times New Roman" w:hAnsi="Times New Roman" w:cs="Times New Roman"/>
        </w:rPr>
      </w:pPr>
    </w:p>
    <w:p w14:paraId="35D98DBB" w14:textId="77777777" w:rsidR="002A018F" w:rsidRDefault="002A018F" w:rsidP="002A018F">
      <w:pPr>
        <w:jc w:val="both"/>
        <w:rPr>
          <w:rFonts w:ascii="Times New Roman" w:hAnsi="Times New Roman" w:cs="Times New Roman"/>
        </w:rPr>
      </w:pPr>
    </w:p>
    <w:p w14:paraId="225E799E" w14:textId="77777777" w:rsidR="00FD0876" w:rsidRDefault="00FD0876" w:rsidP="003D637D">
      <w:pPr>
        <w:spacing w:line="276" w:lineRule="auto"/>
        <w:jc w:val="both"/>
        <w:rPr>
          <w:rFonts w:ascii="Times New Roman" w:hAnsi="Times New Roman" w:cs="Times New Roman"/>
        </w:rPr>
      </w:pPr>
    </w:p>
    <w:p w14:paraId="659326EC" w14:textId="1AE1FE7B" w:rsidR="003D637D" w:rsidRDefault="0054022A" w:rsidP="003D637D">
      <w:pPr>
        <w:spacing w:line="276" w:lineRule="auto"/>
        <w:jc w:val="both"/>
        <w:rPr>
          <w:rFonts w:ascii="Times New Roman" w:hAnsi="Times New Roman" w:cs="Times New Roman"/>
        </w:rPr>
      </w:pPr>
      <w:r>
        <w:rPr>
          <w:rFonts w:ascii="Times New Roman" w:hAnsi="Times New Roman" w:cs="Times New Roman"/>
        </w:rPr>
        <w:lastRenderedPageBreak/>
        <w:t xml:space="preserve">I have the honour to deliver this statement </w:t>
      </w:r>
      <w:r w:rsidR="003D637D">
        <w:rPr>
          <w:rFonts w:ascii="Times New Roman" w:hAnsi="Times New Roman" w:cs="Times New Roman"/>
        </w:rPr>
        <w:t>on behalf of Kenya, Niger</w:t>
      </w:r>
      <w:r w:rsidR="003D637D" w:rsidRPr="00B626CA">
        <w:rPr>
          <w:rFonts w:ascii="Times New Roman" w:hAnsi="Times New Roman" w:cs="Times New Roman"/>
        </w:rPr>
        <w:t>, Tunisia and Sa</w:t>
      </w:r>
      <w:r>
        <w:rPr>
          <w:rFonts w:ascii="Times New Roman" w:hAnsi="Times New Roman" w:cs="Times New Roman"/>
        </w:rPr>
        <w:t>int Vincent and the Grenadines - A3+1. We</w:t>
      </w:r>
      <w:r w:rsidR="003D637D" w:rsidRPr="00B626CA">
        <w:rPr>
          <w:rFonts w:ascii="Times New Roman" w:hAnsi="Times New Roman" w:cs="Times New Roman"/>
        </w:rPr>
        <w:t xml:space="preserve"> thank Special Represen</w:t>
      </w:r>
      <w:r w:rsidR="0024588D">
        <w:rPr>
          <w:rFonts w:ascii="Times New Roman" w:hAnsi="Times New Roman" w:cs="Times New Roman"/>
        </w:rPr>
        <w:t>tative of the Secretary-</w:t>
      </w:r>
      <w:r>
        <w:rPr>
          <w:rFonts w:ascii="Times New Roman" w:hAnsi="Times New Roman" w:cs="Times New Roman"/>
        </w:rPr>
        <w:t xml:space="preserve">General, </w:t>
      </w:r>
      <w:r w:rsidR="00DB1D5B">
        <w:rPr>
          <w:rFonts w:ascii="Times New Roman" w:hAnsi="Times New Roman" w:cs="Times New Roman"/>
        </w:rPr>
        <w:t>Ms. Helen La Lime</w:t>
      </w:r>
      <w:r w:rsidR="00F91D57">
        <w:rPr>
          <w:rFonts w:ascii="Times New Roman" w:hAnsi="Times New Roman" w:cs="Times New Roman"/>
        </w:rPr>
        <w:t xml:space="preserve"> for her briefing and appreciate</w:t>
      </w:r>
      <w:r w:rsidR="00B60650">
        <w:rPr>
          <w:rFonts w:ascii="Times New Roman" w:hAnsi="Times New Roman" w:cs="Times New Roman"/>
        </w:rPr>
        <w:t xml:space="preserve"> BINUH’s effort in Haiti’s stabilization process. We also</w:t>
      </w:r>
      <w:r w:rsidR="0029358E">
        <w:rPr>
          <w:rFonts w:ascii="Times New Roman" w:hAnsi="Times New Roman" w:cs="Times New Roman"/>
        </w:rPr>
        <w:t xml:space="preserve"> </w:t>
      </w:r>
      <w:r w:rsidR="00B60650">
        <w:rPr>
          <w:rFonts w:ascii="Times New Roman" w:hAnsi="Times New Roman" w:cs="Times New Roman"/>
        </w:rPr>
        <w:t xml:space="preserve">express our appreciation for </w:t>
      </w:r>
      <w:r w:rsidR="0029358E">
        <w:rPr>
          <w:rFonts w:ascii="Times New Roman" w:hAnsi="Times New Roman" w:cs="Times New Roman"/>
        </w:rPr>
        <w:t xml:space="preserve">Ms. Vivianne Roc, Director of </w:t>
      </w:r>
      <w:r w:rsidR="0029358E" w:rsidRPr="0029358E">
        <w:rPr>
          <w:rFonts w:ascii="Times New Roman" w:hAnsi="Times New Roman" w:cs="Times New Roman"/>
        </w:rPr>
        <w:t>Plurielles Haiti</w:t>
      </w:r>
      <w:r w:rsidR="0029358E">
        <w:rPr>
          <w:rFonts w:ascii="Times New Roman" w:hAnsi="Times New Roman" w:cs="Times New Roman"/>
        </w:rPr>
        <w:t>,</w:t>
      </w:r>
      <w:r w:rsidR="00B60650">
        <w:rPr>
          <w:rFonts w:ascii="Times New Roman" w:hAnsi="Times New Roman" w:cs="Times New Roman"/>
        </w:rPr>
        <w:t xml:space="preserve"> for her presentation and </w:t>
      </w:r>
      <w:r w:rsidR="003D637D">
        <w:rPr>
          <w:rFonts w:ascii="Times New Roman" w:hAnsi="Times New Roman" w:cs="Times New Roman"/>
        </w:rPr>
        <w:t xml:space="preserve">welcome H.E. Jovenel </w:t>
      </w:r>
      <w:r w:rsidR="003D637D" w:rsidRPr="00E544AD">
        <w:rPr>
          <w:rFonts w:ascii="Times New Roman" w:hAnsi="Times New Roman" w:cs="Times New Roman"/>
        </w:rPr>
        <w:t>Moïse</w:t>
      </w:r>
      <w:r w:rsidR="003D637D">
        <w:rPr>
          <w:rFonts w:ascii="Times New Roman" w:hAnsi="Times New Roman" w:cs="Times New Roman"/>
        </w:rPr>
        <w:t>, President of the Republic of Haiti.</w:t>
      </w:r>
    </w:p>
    <w:p w14:paraId="7CBA4516" w14:textId="77777777" w:rsidR="003D637D" w:rsidRDefault="003D637D" w:rsidP="003D637D">
      <w:pPr>
        <w:spacing w:line="276" w:lineRule="auto"/>
        <w:jc w:val="both"/>
        <w:rPr>
          <w:rFonts w:ascii="Times New Roman" w:hAnsi="Times New Roman" w:cs="Times New Roman"/>
          <w:b/>
        </w:rPr>
      </w:pPr>
    </w:p>
    <w:p w14:paraId="594912E9" w14:textId="32758621" w:rsidR="003D637D" w:rsidRDefault="00B60650" w:rsidP="003D637D">
      <w:pPr>
        <w:spacing w:line="276" w:lineRule="auto"/>
        <w:jc w:val="both"/>
        <w:rPr>
          <w:rFonts w:ascii="Times New Roman" w:hAnsi="Times New Roman" w:cs="Times New Roman"/>
          <w:b/>
        </w:rPr>
      </w:pPr>
      <w:r>
        <w:rPr>
          <w:rFonts w:ascii="Times New Roman" w:hAnsi="Times New Roman" w:cs="Times New Roman"/>
          <w:b/>
        </w:rPr>
        <w:t>Madam</w:t>
      </w:r>
      <w:r w:rsidR="003D637D" w:rsidRPr="007B55D8">
        <w:rPr>
          <w:rFonts w:ascii="Times New Roman" w:hAnsi="Times New Roman" w:cs="Times New Roman"/>
          <w:b/>
        </w:rPr>
        <w:t xml:space="preserve"> President, </w:t>
      </w:r>
    </w:p>
    <w:p w14:paraId="65868147" w14:textId="77777777" w:rsidR="00B60650" w:rsidRDefault="00B60650" w:rsidP="00B60650">
      <w:pPr>
        <w:spacing w:line="276" w:lineRule="auto"/>
        <w:jc w:val="both"/>
        <w:rPr>
          <w:rFonts w:ascii="Times New Roman" w:hAnsi="Times New Roman" w:cs="Times New Roman"/>
        </w:rPr>
      </w:pPr>
    </w:p>
    <w:p w14:paraId="68A28E98" w14:textId="69D683AD" w:rsidR="00B60650" w:rsidRPr="00B60650" w:rsidRDefault="00B60650" w:rsidP="00B60650">
      <w:pPr>
        <w:spacing w:line="276" w:lineRule="auto"/>
        <w:jc w:val="both"/>
        <w:rPr>
          <w:rFonts w:ascii="Times New Roman" w:hAnsi="Times New Roman" w:cs="Times New Roman"/>
        </w:rPr>
      </w:pPr>
      <w:r w:rsidRPr="00B60650">
        <w:rPr>
          <w:rFonts w:ascii="Times New Roman" w:hAnsi="Times New Roman" w:cs="Times New Roman"/>
        </w:rPr>
        <w:t>In a month’s time, the world will be commemorating the international day of remembrance of victims of slavery and the transatlantic slave trade, we will also be celebrating the legacy of the people of Haiti as the first black Nation to gain independence by overcoming colonialism and slavery.</w:t>
      </w:r>
    </w:p>
    <w:p w14:paraId="3F4548E4" w14:textId="77777777" w:rsidR="00B60650" w:rsidRPr="007B55D8" w:rsidRDefault="00B60650" w:rsidP="003D637D">
      <w:pPr>
        <w:spacing w:line="276" w:lineRule="auto"/>
        <w:jc w:val="both"/>
        <w:rPr>
          <w:rFonts w:ascii="Times New Roman" w:hAnsi="Times New Roman" w:cs="Times New Roman"/>
          <w:b/>
        </w:rPr>
      </w:pPr>
    </w:p>
    <w:p w14:paraId="6367530D" w14:textId="2A9252A7" w:rsidR="003D637D" w:rsidRDefault="00DB1D5B" w:rsidP="003D637D">
      <w:pPr>
        <w:spacing w:line="276" w:lineRule="auto"/>
        <w:jc w:val="both"/>
        <w:rPr>
          <w:rFonts w:ascii="Times New Roman" w:hAnsi="Times New Roman" w:cs="Times New Roman"/>
        </w:rPr>
      </w:pPr>
      <w:r>
        <w:rPr>
          <w:rFonts w:ascii="Times New Roman" w:hAnsi="Times New Roman" w:cs="Times New Roman"/>
        </w:rPr>
        <w:t xml:space="preserve">The present </w:t>
      </w:r>
      <w:r w:rsidR="003D637D" w:rsidRPr="00B626CA">
        <w:rPr>
          <w:rFonts w:ascii="Times New Roman" w:hAnsi="Times New Roman" w:cs="Times New Roman"/>
        </w:rPr>
        <w:t>situati</w:t>
      </w:r>
      <w:r w:rsidR="003D637D">
        <w:rPr>
          <w:rFonts w:ascii="Times New Roman" w:hAnsi="Times New Roman" w:cs="Times New Roman"/>
        </w:rPr>
        <w:t>on in Haiti</w:t>
      </w:r>
      <w:r>
        <w:rPr>
          <w:rFonts w:ascii="Times New Roman" w:hAnsi="Times New Roman" w:cs="Times New Roman"/>
        </w:rPr>
        <w:t>, however,</w:t>
      </w:r>
      <w:r w:rsidR="003D637D">
        <w:rPr>
          <w:rFonts w:ascii="Times New Roman" w:hAnsi="Times New Roman" w:cs="Times New Roman"/>
        </w:rPr>
        <w:t xml:space="preserve"> is extremely disquieting. Since our last meeting, the status quo in our sister Caribbean nation remains – the political gridlock lingers, the security situation is volatile and the socio-economic and humanitarian situation continues to deteriorate. Unpredictability looms large and we are greatly concerned that the deepening political impasse has placed the country on a precipice.</w:t>
      </w:r>
    </w:p>
    <w:p w14:paraId="7FBC7AA7" w14:textId="77777777" w:rsidR="003D637D" w:rsidRDefault="003D637D" w:rsidP="003D637D">
      <w:pPr>
        <w:spacing w:line="276" w:lineRule="auto"/>
        <w:jc w:val="both"/>
        <w:rPr>
          <w:rFonts w:ascii="Times New Roman" w:hAnsi="Times New Roman" w:cs="Times New Roman"/>
        </w:rPr>
      </w:pPr>
    </w:p>
    <w:p w14:paraId="0DEA14D5" w14:textId="77777777" w:rsidR="003D637D" w:rsidRDefault="003D637D" w:rsidP="003D637D">
      <w:pPr>
        <w:spacing w:line="276" w:lineRule="auto"/>
        <w:jc w:val="both"/>
        <w:rPr>
          <w:rFonts w:ascii="Times New Roman" w:hAnsi="Times New Roman" w:cs="Times New Roman"/>
        </w:rPr>
      </w:pPr>
      <w:r>
        <w:rPr>
          <w:rFonts w:ascii="Times New Roman" w:hAnsi="Times New Roman" w:cs="Times New Roman"/>
        </w:rPr>
        <w:t>In this respect, we echo the call of CARICOM encouraging</w:t>
      </w:r>
      <w:r w:rsidRPr="00264A93">
        <w:rPr>
          <w:rFonts w:ascii="Times New Roman" w:hAnsi="Times New Roman" w:cs="Times New Roman"/>
        </w:rPr>
        <w:t xml:space="preserve"> all parties to engage in meaningful dialogue in the interest of peace </w:t>
      </w:r>
      <w:r>
        <w:rPr>
          <w:rFonts w:ascii="Times New Roman" w:hAnsi="Times New Roman" w:cs="Times New Roman"/>
        </w:rPr>
        <w:t>and stability and strongly urging</w:t>
      </w:r>
      <w:r w:rsidRPr="00264A93">
        <w:rPr>
          <w:rFonts w:ascii="Times New Roman" w:hAnsi="Times New Roman" w:cs="Times New Roman"/>
        </w:rPr>
        <w:t xml:space="preserve"> that action be taken to foster a safe environment, a return to normal life and the building of sustainable democratic institutions.</w:t>
      </w:r>
      <w:r>
        <w:rPr>
          <w:rFonts w:ascii="Times New Roman" w:hAnsi="Times New Roman" w:cs="Times New Roman"/>
        </w:rPr>
        <w:t xml:space="preserve"> </w:t>
      </w:r>
    </w:p>
    <w:p w14:paraId="7BBF94CD" w14:textId="77777777" w:rsidR="003D637D" w:rsidRDefault="003D637D" w:rsidP="003D637D">
      <w:pPr>
        <w:spacing w:line="276" w:lineRule="auto"/>
        <w:jc w:val="both"/>
        <w:rPr>
          <w:rFonts w:ascii="Times New Roman" w:hAnsi="Times New Roman" w:cs="Times New Roman"/>
        </w:rPr>
      </w:pPr>
    </w:p>
    <w:p w14:paraId="682DF390" w14:textId="47321C47" w:rsidR="003D637D" w:rsidRDefault="003D637D" w:rsidP="003D637D">
      <w:pPr>
        <w:spacing w:line="276" w:lineRule="auto"/>
        <w:jc w:val="both"/>
        <w:rPr>
          <w:rFonts w:ascii="Times New Roman" w:hAnsi="Times New Roman" w:cs="Times New Roman"/>
        </w:rPr>
      </w:pPr>
      <w:r>
        <w:rPr>
          <w:rFonts w:ascii="Times New Roman" w:hAnsi="Times New Roman" w:cs="Times New Roman"/>
        </w:rPr>
        <w:t>The A3+1 continues to follow very closely the highly polarized situation and is concerned about the non-existence of a pa</w:t>
      </w:r>
      <w:r w:rsidR="00044F39">
        <w:rPr>
          <w:rFonts w:ascii="Times New Roman" w:hAnsi="Times New Roman" w:cs="Times New Roman"/>
        </w:rPr>
        <w:t>rliament since January 2020</w:t>
      </w:r>
      <w:r w:rsidR="00250315">
        <w:rPr>
          <w:rFonts w:ascii="Times New Roman" w:hAnsi="Times New Roman" w:cs="Times New Roman"/>
        </w:rPr>
        <w:t xml:space="preserve">, as a result of </w:t>
      </w:r>
      <w:r>
        <w:rPr>
          <w:rFonts w:ascii="Times New Roman" w:hAnsi="Times New Roman" w:cs="Times New Roman"/>
        </w:rPr>
        <w:t>the failure to convene overdue legislative elections. We, however, appreciate the development of an electoral timetable and encourage the Haitian political actors</w:t>
      </w:r>
      <w:r w:rsidRPr="002F6679">
        <w:rPr>
          <w:rFonts w:ascii="Times New Roman" w:hAnsi="Times New Roman" w:cs="Times New Roman"/>
        </w:rPr>
        <w:t xml:space="preserve"> </w:t>
      </w:r>
      <w:r>
        <w:rPr>
          <w:rFonts w:ascii="Times New Roman" w:hAnsi="Times New Roman" w:cs="Times New Roman"/>
        </w:rPr>
        <w:t xml:space="preserve">to undertake measures, including finalizing </w:t>
      </w:r>
      <w:r w:rsidR="006E4C8B">
        <w:rPr>
          <w:rFonts w:ascii="Times New Roman" w:hAnsi="Times New Roman" w:cs="Times New Roman"/>
        </w:rPr>
        <w:t xml:space="preserve">logistical </w:t>
      </w:r>
      <w:r>
        <w:rPr>
          <w:rFonts w:ascii="Times New Roman" w:hAnsi="Times New Roman" w:cs="Times New Roman"/>
        </w:rPr>
        <w:t>arrangements to ensure the convocation of free, fair, inclusive, transparent and credible elections.</w:t>
      </w:r>
    </w:p>
    <w:p w14:paraId="2E88469E" w14:textId="77777777" w:rsidR="001824EB" w:rsidRDefault="001824EB" w:rsidP="003D637D">
      <w:pPr>
        <w:spacing w:line="276" w:lineRule="auto"/>
        <w:jc w:val="both"/>
        <w:rPr>
          <w:rFonts w:ascii="Times New Roman" w:hAnsi="Times New Roman" w:cs="Times New Roman"/>
        </w:rPr>
      </w:pPr>
    </w:p>
    <w:p w14:paraId="45E5C064" w14:textId="77777777" w:rsidR="003D637D" w:rsidRPr="00B626CA" w:rsidRDefault="003D637D" w:rsidP="003D637D">
      <w:pPr>
        <w:spacing w:line="276" w:lineRule="auto"/>
        <w:jc w:val="both"/>
        <w:rPr>
          <w:rFonts w:ascii="Times New Roman" w:hAnsi="Times New Roman" w:cs="Times New Roman"/>
        </w:rPr>
      </w:pPr>
      <w:r>
        <w:rPr>
          <w:rFonts w:ascii="Times New Roman" w:hAnsi="Times New Roman" w:cs="Times New Roman"/>
        </w:rPr>
        <w:t xml:space="preserve">We further underscore the need to uphold the rule of law and electoral processes, and stress the importance of being guided by the letter and spirit of the constitutional order, whilst placing the needs and interests of the people at the forefront. </w:t>
      </w:r>
    </w:p>
    <w:p w14:paraId="01FA55F0" w14:textId="77777777" w:rsidR="003D637D" w:rsidRDefault="003D637D" w:rsidP="003D637D">
      <w:pPr>
        <w:spacing w:line="276" w:lineRule="auto"/>
        <w:jc w:val="both"/>
        <w:rPr>
          <w:rFonts w:ascii="Times New Roman" w:hAnsi="Times New Roman" w:cs="Times New Roman"/>
        </w:rPr>
      </w:pPr>
    </w:p>
    <w:p w14:paraId="1A129772" w14:textId="74570B6C" w:rsidR="003D637D" w:rsidRDefault="003D637D" w:rsidP="003D637D">
      <w:pPr>
        <w:spacing w:line="276" w:lineRule="auto"/>
        <w:jc w:val="both"/>
        <w:rPr>
          <w:rFonts w:ascii="Times New Roman" w:hAnsi="Times New Roman" w:cs="Times New Roman"/>
        </w:rPr>
      </w:pPr>
      <w:r>
        <w:rPr>
          <w:rFonts w:ascii="Times New Roman" w:hAnsi="Times New Roman" w:cs="Times New Roman"/>
        </w:rPr>
        <w:t xml:space="preserve">It is our contention that any solution to the current crisis must be Haitian-led and Haitian-owned. We </w:t>
      </w:r>
      <w:r w:rsidRPr="00277EEF">
        <w:rPr>
          <w:rFonts w:ascii="Times New Roman" w:hAnsi="Times New Roman" w:cs="Times New Roman"/>
        </w:rPr>
        <w:t>understand that there are</w:t>
      </w:r>
      <w:r>
        <w:rPr>
          <w:rFonts w:ascii="Times New Roman" w:hAnsi="Times New Roman" w:cs="Times New Roman"/>
        </w:rPr>
        <w:t xml:space="preserve"> strongly held divergent views and tensions are high. As such, it is </w:t>
      </w:r>
      <w:r w:rsidR="00EB4269">
        <w:rPr>
          <w:rFonts w:ascii="Times New Roman" w:hAnsi="Times New Roman" w:cs="Times New Roman"/>
        </w:rPr>
        <w:t xml:space="preserve">critical </w:t>
      </w:r>
      <w:r>
        <w:rPr>
          <w:rFonts w:ascii="Times New Roman" w:hAnsi="Times New Roman" w:cs="Times New Roman"/>
        </w:rPr>
        <w:t xml:space="preserve">that the parties set aside their differences, build consensus and chart a viable way forward. We also call on the </w:t>
      </w:r>
      <w:r w:rsidRPr="002078FA">
        <w:rPr>
          <w:rFonts w:ascii="Times New Roman" w:hAnsi="Times New Roman" w:cs="Times New Roman"/>
        </w:rPr>
        <w:t>political leaders to convene a</w:t>
      </w:r>
      <w:r>
        <w:rPr>
          <w:rFonts w:ascii="Times New Roman" w:hAnsi="Times New Roman" w:cs="Times New Roman"/>
        </w:rPr>
        <w:t xml:space="preserve"> national dialogue and commence a period of national reconciliation. </w:t>
      </w:r>
    </w:p>
    <w:p w14:paraId="762EF1AC" w14:textId="77777777" w:rsidR="003D637D" w:rsidRDefault="003D637D" w:rsidP="003D637D">
      <w:pPr>
        <w:spacing w:line="276" w:lineRule="auto"/>
        <w:jc w:val="both"/>
        <w:rPr>
          <w:rFonts w:ascii="Times New Roman" w:hAnsi="Times New Roman" w:cs="Times New Roman"/>
        </w:rPr>
      </w:pPr>
    </w:p>
    <w:p w14:paraId="56489F18" w14:textId="6716130A" w:rsidR="003D637D" w:rsidRDefault="003D637D" w:rsidP="003D637D">
      <w:pPr>
        <w:spacing w:line="276" w:lineRule="auto"/>
        <w:jc w:val="both"/>
        <w:rPr>
          <w:rFonts w:ascii="Times New Roman" w:hAnsi="Times New Roman" w:cs="Times New Roman"/>
        </w:rPr>
      </w:pPr>
      <w:r>
        <w:rPr>
          <w:rFonts w:ascii="Times New Roman" w:hAnsi="Times New Roman" w:cs="Times New Roman"/>
        </w:rPr>
        <w:lastRenderedPageBreak/>
        <w:t xml:space="preserve">As it relates to security, we are dismayed by the upsurge in violence, in particular, the scourge of gang-related criminal activities, including kidnappings. </w:t>
      </w:r>
      <w:r w:rsidR="00B81F38">
        <w:rPr>
          <w:rFonts w:ascii="Times New Roman" w:hAnsi="Times New Roman" w:cs="Times New Roman"/>
        </w:rPr>
        <w:t xml:space="preserve">We are further perturbed by reports of rogue police officers’ involvement in coordinating violent gangs and call for </w:t>
      </w:r>
      <w:r w:rsidR="00DB1D5B">
        <w:rPr>
          <w:rFonts w:ascii="Times New Roman" w:hAnsi="Times New Roman" w:cs="Times New Roman"/>
        </w:rPr>
        <w:t xml:space="preserve">full investigation and </w:t>
      </w:r>
      <w:r w:rsidR="00B81F38">
        <w:rPr>
          <w:rFonts w:ascii="Times New Roman" w:hAnsi="Times New Roman" w:cs="Times New Roman"/>
        </w:rPr>
        <w:t xml:space="preserve">accountability for those found culpable. </w:t>
      </w:r>
      <w:r>
        <w:rPr>
          <w:rFonts w:ascii="Times New Roman" w:hAnsi="Times New Roman" w:cs="Times New Roman"/>
        </w:rPr>
        <w:t xml:space="preserve">We repeat our support for the National Commission for the Disarmament, Demobilization and Reintegration in reducing community violence and encourage the government to swiftly undertake measures to adopt the draft national strategy on community violence reduction. This strategy would enhance the State’s security machinery to combat criminal activities. </w:t>
      </w:r>
    </w:p>
    <w:p w14:paraId="6FE66EA0" w14:textId="77777777" w:rsidR="003D637D" w:rsidRDefault="003D637D" w:rsidP="003D637D">
      <w:pPr>
        <w:spacing w:line="276" w:lineRule="auto"/>
        <w:jc w:val="both"/>
        <w:rPr>
          <w:rFonts w:ascii="Times New Roman" w:hAnsi="Times New Roman" w:cs="Times New Roman"/>
        </w:rPr>
      </w:pPr>
    </w:p>
    <w:p w14:paraId="3B0C3BC7" w14:textId="77777777" w:rsidR="003D637D" w:rsidRPr="00143646" w:rsidRDefault="003D637D" w:rsidP="003D637D">
      <w:pPr>
        <w:spacing w:line="276" w:lineRule="auto"/>
        <w:jc w:val="both"/>
        <w:rPr>
          <w:rFonts w:ascii="Times New Roman" w:hAnsi="Times New Roman" w:cs="Times New Roman"/>
        </w:rPr>
      </w:pPr>
      <w:r>
        <w:rPr>
          <w:rFonts w:ascii="Times New Roman" w:hAnsi="Times New Roman" w:cs="Times New Roman"/>
        </w:rPr>
        <w:t xml:space="preserve">Additionally, we welcome the allocation of resources to the Haitian National Police (HNP).  Strengthening this critical institution to ensure that it executes its mandate, including the disruption of criminal networks and syndicates, such as the G9, is pivotal. </w:t>
      </w:r>
    </w:p>
    <w:p w14:paraId="3E723920" w14:textId="77777777" w:rsidR="003D637D" w:rsidRDefault="003D637D" w:rsidP="003D637D">
      <w:pPr>
        <w:spacing w:line="276" w:lineRule="auto"/>
        <w:jc w:val="both"/>
        <w:rPr>
          <w:rFonts w:ascii="Times New Roman" w:hAnsi="Times New Roman" w:cs="Times New Roman"/>
          <w:b/>
        </w:rPr>
      </w:pPr>
    </w:p>
    <w:p w14:paraId="5F5E15E3" w14:textId="6D2837A8" w:rsidR="003D637D" w:rsidRPr="007B55D8" w:rsidRDefault="00B60650" w:rsidP="003D637D">
      <w:pPr>
        <w:spacing w:line="276" w:lineRule="auto"/>
        <w:jc w:val="both"/>
        <w:rPr>
          <w:rFonts w:ascii="Times New Roman" w:hAnsi="Times New Roman" w:cs="Times New Roman"/>
          <w:b/>
        </w:rPr>
      </w:pPr>
      <w:r>
        <w:rPr>
          <w:rFonts w:ascii="Times New Roman" w:hAnsi="Times New Roman" w:cs="Times New Roman"/>
          <w:b/>
        </w:rPr>
        <w:t>Madam</w:t>
      </w:r>
      <w:r w:rsidR="003D637D" w:rsidRPr="007B55D8">
        <w:rPr>
          <w:rFonts w:ascii="Times New Roman" w:hAnsi="Times New Roman" w:cs="Times New Roman"/>
          <w:b/>
        </w:rPr>
        <w:t xml:space="preserve"> President, </w:t>
      </w:r>
    </w:p>
    <w:p w14:paraId="2E25B29D" w14:textId="0A77BB19" w:rsidR="00562CA2" w:rsidRDefault="003D637D" w:rsidP="003D637D">
      <w:pPr>
        <w:spacing w:line="276" w:lineRule="auto"/>
        <w:jc w:val="both"/>
        <w:rPr>
          <w:rFonts w:ascii="Times New Roman" w:hAnsi="Times New Roman" w:cs="Times New Roman"/>
        </w:rPr>
      </w:pPr>
      <w:r>
        <w:rPr>
          <w:rFonts w:ascii="Times New Roman" w:hAnsi="Times New Roman" w:cs="Times New Roman"/>
        </w:rPr>
        <w:t>The nexus between peace, security and sustainable development is interwoven into Haiti’s human rights situation. The A3+1 deplores the persistent human rights violation, including against the groups made most vulnerable and calls for accountability and the end to impunity.</w:t>
      </w:r>
      <w:r w:rsidR="00562CA2">
        <w:rPr>
          <w:rFonts w:ascii="Times New Roman" w:hAnsi="Times New Roman" w:cs="Times New Roman"/>
        </w:rPr>
        <w:t xml:space="preserve"> </w:t>
      </w:r>
      <w:r>
        <w:rPr>
          <w:rFonts w:ascii="Times New Roman" w:hAnsi="Times New Roman" w:cs="Times New Roman"/>
        </w:rPr>
        <w:t xml:space="preserve">It </w:t>
      </w:r>
      <w:r w:rsidR="00E8114F">
        <w:rPr>
          <w:rFonts w:ascii="Times New Roman" w:hAnsi="Times New Roman" w:cs="Times New Roman"/>
        </w:rPr>
        <w:t>remains</w:t>
      </w:r>
      <w:r>
        <w:rPr>
          <w:rFonts w:ascii="Times New Roman" w:hAnsi="Times New Roman" w:cs="Times New Roman"/>
        </w:rPr>
        <w:t xml:space="preserve"> imperative that justice is brought to all victims of</w:t>
      </w:r>
      <w:r w:rsidR="000F6BAA">
        <w:rPr>
          <w:rFonts w:ascii="Times New Roman" w:hAnsi="Times New Roman" w:cs="Times New Roman"/>
        </w:rPr>
        <w:t xml:space="preserve"> atrocities</w:t>
      </w:r>
      <w:r>
        <w:rPr>
          <w:rFonts w:ascii="Times New Roman" w:hAnsi="Times New Roman" w:cs="Times New Roman"/>
        </w:rPr>
        <w:t xml:space="preserve">, including the late Monferrier Dorval. In this regard, we underscore </w:t>
      </w:r>
      <w:r w:rsidRPr="00B626CA">
        <w:rPr>
          <w:rFonts w:ascii="Times New Roman" w:hAnsi="Times New Roman" w:cs="Times New Roman"/>
        </w:rPr>
        <w:t>the importance of respecting</w:t>
      </w:r>
      <w:r w:rsidR="00300734">
        <w:rPr>
          <w:rFonts w:ascii="Times New Roman" w:hAnsi="Times New Roman" w:cs="Times New Roman"/>
        </w:rPr>
        <w:t xml:space="preserve"> international human rights law.</w:t>
      </w:r>
    </w:p>
    <w:p w14:paraId="35DAFB43" w14:textId="7741ECAD" w:rsidR="00562CA2" w:rsidRDefault="003D637D" w:rsidP="003D637D">
      <w:pPr>
        <w:spacing w:line="276" w:lineRule="auto"/>
        <w:jc w:val="both"/>
        <w:rPr>
          <w:rFonts w:ascii="Times New Roman" w:hAnsi="Times New Roman" w:cs="Times New Roman"/>
        </w:rPr>
      </w:pPr>
      <w:r>
        <w:rPr>
          <w:rFonts w:ascii="Times New Roman" w:hAnsi="Times New Roman" w:cs="Times New Roman"/>
        </w:rPr>
        <w:t xml:space="preserve"> </w:t>
      </w:r>
    </w:p>
    <w:p w14:paraId="71DD0038" w14:textId="2CE607CB" w:rsidR="003D637D" w:rsidRDefault="003D637D" w:rsidP="003D637D">
      <w:pPr>
        <w:spacing w:line="276" w:lineRule="auto"/>
        <w:jc w:val="both"/>
        <w:rPr>
          <w:rFonts w:ascii="Times New Roman" w:hAnsi="Times New Roman" w:cs="Times New Roman"/>
        </w:rPr>
      </w:pPr>
      <w:r>
        <w:rPr>
          <w:rFonts w:ascii="Times New Roman" w:hAnsi="Times New Roman" w:cs="Times New Roman"/>
        </w:rPr>
        <w:t xml:space="preserve">More specifically, we regret the lack of progress of the judicial investigations into the Livalois, Grand Rivuine, La Saline, Bel-Air, and Pont-Rouge-Cite Soleil cases, as well as the inability to enforce pending warrants for prominent gang members such as Jimmy Cherizier. </w:t>
      </w:r>
    </w:p>
    <w:p w14:paraId="1BB5F810" w14:textId="77777777" w:rsidR="003D637D" w:rsidRDefault="003D637D" w:rsidP="003D637D">
      <w:pPr>
        <w:spacing w:line="276" w:lineRule="auto"/>
        <w:jc w:val="both"/>
        <w:rPr>
          <w:rFonts w:ascii="Times New Roman" w:hAnsi="Times New Roman" w:cs="Times New Roman"/>
        </w:rPr>
      </w:pPr>
    </w:p>
    <w:p w14:paraId="465E6512" w14:textId="77777777" w:rsidR="003D637D" w:rsidRDefault="003D637D" w:rsidP="003D637D">
      <w:pPr>
        <w:spacing w:line="276" w:lineRule="auto"/>
        <w:jc w:val="both"/>
        <w:rPr>
          <w:rFonts w:ascii="Times New Roman" w:hAnsi="Times New Roman" w:cs="Times New Roman"/>
        </w:rPr>
      </w:pPr>
      <w:r>
        <w:rPr>
          <w:rFonts w:ascii="Times New Roman" w:hAnsi="Times New Roman" w:cs="Times New Roman"/>
        </w:rPr>
        <w:t xml:space="preserve">Indeed, the lack of accountability facilitates the continuation of gang-related violence. We therefore urge the authorities to spare no effort to ensure that justice prevails for the victims. Adopting </w:t>
      </w:r>
      <w:r w:rsidRPr="00345A69">
        <w:rPr>
          <w:rFonts w:ascii="Times New Roman" w:hAnsi="Times New Roman" w:cs="Times New Roman"/>
        </w:rPr>
        <w:t xml:space="preserve">the national action plan on human rights endorsed in December 2019 by the </w:t>
      </w:r>
      <w:r>
        <w:rPr>
          <w:rFonts w:ascii="Times New Roman" w:hAnsi="Times New Roman" w:cs="Times New Roman"/>
        </w:rPr>
        <w:t xml:space="preserve">Haitian Inter-Ministerial </w:t>
      </w:r>
      <w:r w:rsidRPr="00345A69">
        <w:rPr>
          <w:rFonts w:ascii="Times New Roman" w:hAnsi="Times New Roman" w:cs="Times New Roman"/>
        </w:rPr>
        <w:t>Committee</w:t>
      </w:r>
      <w:r>
        <w:rPr>
          <w:rFonts w:ascii="Times New Roman" w:hAnsi="Times New Roman" w:cs="Times New Roman"/>
        </w:rPr>
        <w:t xml:space="preserve"> on Human Rights will assist in this regard.</w:t>
      </w:r>
    </w:p>
    <w:p w14:paraId="2EFA2DFE" w14:textId="77777777" w:rsidR="003D637D" w:rsidRDefault="003D637D" w:rsidP="003D637D">
      <w:pPr>
        <w:spacing w:line="276" w:lineRule="auto"/>
        <w:jc w:val="both"/>
        <w:rPr>
          <w:rFonts w:ascii="Times New Roman" w:hAnsi="Times New Roman" w:cs="Times New Roman"/>
        </w:rPr>
      </w:pPr>
    </w:p>
    <w:p w14:paraId="2E583FC7" w14:textId="12F222E2" w:rsidR="003D637D" w:rsidRDefault="003D637D" w:rsidP="003D637D">
      <w:pPr>
        <w:spacing w:line="276" w:lineRule="auto"/>
        <w:jc w:val="both"/>
        <w:rPr>
          <w:rFonts w:ascii="Times New Roman" w:hAnsi="Times New Roman" w:cs="Times New Roman"/>
        </w:rPr>
      </w:pPr>
      <w:r w:rsidRPr="00B626CA">
        <w:rPr>
          <w:rFonts w:ascii="Times New Roman" w:hAnsi="Times New Roman" w:cs="Times New Roman"/>
        </w:rPr>
        <w:t>The socio-economic</w:t>
      </w:r>
      <w:r>
        <w:rPr>
          <w:rFonts w:ascii="Times New Roman" w:hAnsi="Times New Roman" w:cs="Times New Roman"/>
        </w:rPr>
        <w:t xml:space="preserve"> and humanitarian</w:t>
      </w:r>
      <w:r w:rsidRPr="00B626CA">
        <w:rPr>
          <w:rFonts w:ascii="Times New Roman" w:hAnsi="Times New Roman" w:cs="Times New Roman"/>
        </w:rPr>
        <w:t xml:space="preserve"> realities </w:t>
      </w:r>
      <w:r>
        <w:rPr>
          <w:rFonts w:ascii="Times New Roman" w:hAnsi="Times New Roman" w:cs="Times New Roman"/>
        </w:rPr>
        <w:t>require the urgent assistance of the international community with the</w:t>
      </w:r>
      <w:r w:rsidRPr="00345A69">
        <w:rPr>
          <w:rFonts w:ascii="Times New Roman" w:hAnsi="Times New Roman" w:cs="Times New Roman"/>
        </w:rPr>
        <w:t xml:space="preserve"> operati</w:t>
      </w:r>
      <w:r>
        <w:rPr>
          <w:rFonts w:ascii="Times New Roman" w:hAnsi="Times New Roman" w:cs="Times New Roman"/>
        </w:rPr>
        <w:t>onalization of the humanitarian-</w:t>
      </w:r>
      <w:r w:rsidRPr="00345A69">
        <w:rPr>
          <w:rFonts w:ascii="Times New Roman" w:hAnsi="Times New Roman" w:cs="Times New Roman"/>
        </w:rPr>
        <w:t>developme</w:t>
      </w:r>
      <w:r>
        <w:rPr>
          <w:rFonts w:ascii="Times New Roman" w:hAnsi="Times New Roman" w:cs="Times New Roman"/>
        </w:rPr>
        <w:t>nt-peace nexus</w:t>
      </w:r>
      <w:r w:rsidRPr="00345A69">
        <w:rPr>
          <w:rFonts w:ascii="Times New Roman" w:hAnsi="Times New Roman" w:cs="Times New Roman"/>
        </w:rPr>
        <w:t>.</w:t>
      </w:r>
      <w:r w:rsidR="005B7931">
        <w:rPr>
          <w:rFonts w:ascii="Times New Roman" w:hAnsi="Times New Roman" w:cs="Times New Roman"/>
        </w:rPr>
        <w:t xml:space="preserve"> Accordingly</w:t>
      </w:r>
      <w:r>
        <w:rPr>
          <w:rFonts w:ascii="Times New Roman" w:hAnsi="Times New Roman" w:cs="Times New Roman"/>
        </w:rPr>
        <w:t xml:space="preserve">, it is essential that donor countries continue contributing to Haiti’s </w:t>
      </w:r>
      <w:r w:rsidRPr="00345A69">
        <w:rPr>
          <w:rFonts w:ascii="Times New Roman" w:hAnsi="Times New Roman" w:cs="Times New Roman"/>
        </w:rPr>
        <w:t>2021-2022 Humanitarian Response Plan</w:t>
      </w:r>
      <w:r>
        <w:rPr>
          <w:rFonts w:ascii="Times New Roman" w:hAnsi="Times New Roman" w:cs="Times New Roman"/>
        </w:rPr>
        <w:t>.</w:t>
      </w:r>
    </w:p>
    <w:p w14:paraId="32C4AECA" w14:textId="77777777" w:rsidR="003D637D" w:rsidRDefault="003D637D" w:rsidP="003D637D">
      <w:pPr>
        <w:spacing w:line="276" w:lineRule="auto"/>
        <w:jc w:val="both"/>
        <w:rPr>
          <w:rFonts w:ascii="Times New Roman" w:hAnsi="Times New Roman" w:cs="Times New Roman"/>
        </w:rPr>
      </w:pPr>
    </w:p>
    <w:p w14:paraId="0A937FC6" w14:textId="0E01B7E1" w:rsidR="003D637D" w:rsidRPr="007B55D8" w:rsidRDefault="00B60650" w:rsidP="003D637D">
      <w:pPr>
        <w:spacing w:line="276" w:lineRule="auto"/>
        <w:jc w:val="both"/>
        <w:rPr>
          <w:rFonts w:ascii="Times New Roman" w:hAnsi="Times New Roman" w:cs="Times New Roman"/>
          <w:b/>
        </w:rPr>
      </w:pPr>
      <w:r>
        <w:rPr>
          <w:rFonts w:ascii="Times New Roman" w:hAnsi="Times New Roman" w:cs="Times New Roman"/>
          <w:b/>
        </w:rPr>
        <w:t>Madam</w:t>
      </w:r>
      <w:r w:rsidR="003D637D" w:rsidRPr="007B55D8">
        <w:rPr>
          <w:rFonts w:ascii="Times New Roman" w:hAnsi="Times New Roman" w:cs="Times New Roman"/>
          <w:b/>
        </w:rPr>
        <w:t xml:space="preserve"> President, </w:t>
      </w:r>
    </w:p>
    <w:p w14:paraId="57999789" w14:textId="6A098F97" w:rsidR="003D637D" w:rsidRDefault="003D637D" w:rsidP="003D637D">
      <w:pPr>
        <w:spacing w:line="276" w:lineRule="auto"/>
        <w:jc w:val="both"/>
        <w:rPr>
          <w:rFonts w:ascii="Times New Roman" w:hAnsi="Times New Roman" w:cs="Times New Roman"/>
        </w:rPr>
      </w:pPr>
      <w:r>
        <w:rPr>
          <w:rFonts w:ascii="Times New Roman" w:hAnsi="Times New Roman" w:cs="Times New Roman"/>
        </w:rPr>
        <w:t>T</w:t>
      </w:r>
      <w:r w:rsidRPr="00821270">
        <w:rPr>
          <w:rFonts w:ascii="Times New Roman" w:hAnsi="Times New Roman" w:cs="Times New Roman"/>
        </w:rPr>
        <w:t xml:space="preserve">he international community has a </w:t>
      </w:r>
      <w:r>
        <w:rPr>
          <w:rFonts w:ascii="Times New Roman" w:hAnsi="Times New Roman" w:cs="Times New Roman"/>
        </w:rPr>
        <w:t xml:space="preserve">critical </w:t>
      </w:r>
      <w:r w:rsidRPr="00821270">
        <w:rPr>
          <w:rFonts w:ascii="Times New Roman" w:hAnsi="Times New Roman" w:cs="Times New Roman"/>
        </w:rPr>
        <w:t>task in</w:t>
      </w:r>
      <w:r>
        <w:rPr>
          <w:rFonts w:ascii="Times New Roman" w:hAnsi="Times New Roman" w:cs="Times New Roman"/>
        </w:rPr>
        <w:t xml:space="preserve"> </w:t>
      </w:r>
      <w:r w:rsidRPr="00821270">
        <w:rPr>
          <w:rFonts w:ascii="Times New Roman" w:hAnsi="Times New Roman" w:cs="Times New Roman"/>
        </w:rPr>
        <w:t>providing comprehensive support to</w:t>
      </w:r>
      <w:r w:rsidR="00325913">
        <w:rPr>
          <w:rFonts w:ascii="Times New Roman" w:hAnsi="Times New Roman" w:cs="Times New Roman"/>
        </w:rPr>
        <w:t xml:space="preserve"> assist</w:t>
      </w:r>
      <w:r w:rsidRPr="00821270">
        <w:rPr>
          <w:rFonts w:ascii="Times New Roman" w:hAnsi="Times New Roman" w:cs="Times New Roman"/>
        </w:rPr>
        <w:t xml:space="preserve"> Haiti in</w:t>
      </w:r>
      <w:r>
        <w:rPr>
          <w:rFonts w:ascii="Times New Roman" w:hAnsi="Times New Roman" w:cs="Times New Roman"/>
        </w:rPr>
        <w:t xml:space="preserve"> alleviating its complex challenges and legacy of underdevelopment. </w:t>
      </w:r>
      <w:r w:rsidR="00FD0876">
        <w:rPr>
          <w:rFonts w:ascii="Times New Roman" w:hAnsi="Times New Roman" w:cs="Times New Roman"/>
        </w:rPr>
        <w:t>It is past time that we begin the</w:t>
      </w:r>
      <w:r>
        <w:rPr>
          <w:rFonts w:ascii="Times New Roman" w:hAnsi="Times New Roman" w:cs="Times New Roman"/>
        </w:rPr>
        <w:t xml:space="preserve"> </w:t>
      </w:r>
      <w:r w:rsidRPr="00B626CA">
        <w:rPr>
          <w:rFonts w:ascii="Times New Roman" w:hAnsi="Times New Roman" w:cs="Times New Roman"/>
        </w:rPr>
        <w:t xml:space="preserve">dialogue process for </w:t>
      </w:r>
      <w:r>
        <w:rPr>
          <w:rFonts w:ascii="Times New Roman" w:hAnsi="Times New Roman" w:cs="Times New Roman"/>
        </w:rPr>
        <w:t xml:space="preserve">reparation </w:t>
      </w:r>
      <w:r w:rsidRPr="00B626CA">
        <w:rPr>
          <w:rFonts w:ascii="Times New Roman" w:hAnsi="Times New Roman" w:cs="Times New Roman"/>
        </w:rPr>
        <w:t>for the legacies of underdevelopment in Haiti</w:t>
      </w:r>
      <w:r>
        <w:rPr>
          <w:rFonts w:ascii="Times New Roman" w:hAnsi="Times New Roman" w:cs="Times New Roman"/>
        </w:rPr>
        <w:t xml:space="preserve">. </w:t>
      </w:r>
    </w:p>
    <w:p w14:paraId="71684530" w14:textId="77777777" w:rsidR="00E8114F" w:rsidRPr="00B626CA" w:rsidRDefault="00E8114F" w:rsidP="003D637D">
      <w:pPr>
        <w:spacing w:line="276" w:lineRule="auto"/>
        <w:jc w:val="both"/>
        <w:rPr>
          <w:rFonts w:ascii="Times New Roman" w:hAnsi="Times New Roman" w:cs="Times New Roman"/>
        </w:rPr>
      </w:pPr>
    </w:p>
    <w:p w14:paraId="3A573CFC" w14:textId="0D2FC226" w:rsidR="003D637D" w:rsidRDefault="003D637D" w:rsidP="003D637D">
      <w:pPr>
        <w:jc w:val="both"/>
        <w:rPr>
          <w:rFonts w:ascii="Times New Roman" w:hAnsi="Times New Roman" w:cs="Times New Roman"/>
        </w:rPr>
      </w:pPr>
      <w:r w:rsidRPr="00452E35">
        <w:rPr>
          <w:rFonts w:ascii="Times New Roman" w:hAnsi="Times New Roman" w:cs="Times New Roman"/>
        </w:rPr>
        <w:lastRenderedPageBreak/>
        <w:t xml:space="preserve">We know from the lessons of history, ancient and recent, that peace and </w:t>
      </w:r>
      <w:r w:rsidR="008A1960">
        <w:rPr>
          <w:rFonts w:ascii="Times New Roman" w:hAnsi="Times New Roman" w:cs="Times New Roman"/>
        </w:rPr>
        <w:t xml:space="preserve">development </w:t>
      </w:r>
      <w:r w:rsidRPr="00452E35">
        <w:rPr>
          <w:rFonts w:ascii="Times New Roman" w:hAnsi="Times New Roman" w:cs="Times New Roman"/>
        </w:rPr>
        <w:t xml:space="preserve">are </w:t>
      </w:r>
      <w:r w:rsidR="00FD0876" w:rsidRPr="00452E35">
        <w:rPr>
          <w:rFonts w:ascii="Times New Roman" w:hAnsi="Times New Roman" w:cs="Times New Roman"/>
        </w:rPr>
        <w:t>inseparable</w:t>
      </w:r>
      <w:r w:rsidRPr="00452E35">
        <w:rPr>
          <w:rFonts w:ascii="Times New Roman" w:hAnsi="Times New Roman" w:cs="Times New Roman"/>
        </w:rPr>
        <w:t xml:space="preserve">. The people of </w:t>
      </w:r>
      <w:r>
        <w:rPr>
          <w:rFonts w:ascii="Times New Roman" w:hAnsi="Times New Roman" w:cs="Times New Roman"/>
        </w:rPr>
        <w:t xml:space="preserve">Haiti </w:t>
      </w:r>
      <w:r w:rsidRPr="00452E35">
        <w:rPr>
          <w:rFonts w:ascii="Times New Roman" w:hAnsi="Times New Roman" w:cs="Times New Roman"/>
        </w:rPr>
        <w:t>have already suffered enough. They deserve to live in peace. They deserve a future that offers prosperity. We urge all</w:t>
      </w:r>
      <w:r>
        <w:rPr>
          <w:rFonts w:ascii="Times New Roman" w:hAnsi="Times New Roman" w:cs="Times New Roman"/>
        </w:rPr>
        <w:t xml:space="preserve"> stakeholders</w:t>
      </w:r>
      <w:r w:rsidRPr="00452E35">
        <w:rPr>
          <w:rFonts w:ascii="Times New Roman" w:hAnsi="Times New Roman" w:cs="Times New Roman"/>
        </w:rPr>
        <w:t>, difficult and complex though it may be, to enter into a constructive dialogue and to work together to</w:t>
      </w:r>
      <w:r w:rsidR="00E8114F">
        <w:rPr>
          <w:rFonts w:ascii="Times New Roman" w:hAnsi="Times New Roman" w:cs="Times New Roman"/>
        </w:rPr>
        <w:t xml:space="preserve"> build a better Haiti</w:t>
      </w:r>
      <w:r>
        <w:rPr>
          <w:rFonts w:ascii="Times New Roman" w:hAnsi="Times New Roman" w:cs="Times New Roman"/>
        </w:rPr>
        <w:t>.</w:t>
      </w:r>
    </w:p>
    <w:p w14:paraId="5AB2AFC2" w14:textId="77777777" w:rsidR="00FD0876" w:rsidRDefault="00FD0876" w:rsidP="003D637D">
      <w:pPr>
        <w:jc w:val="both"/>
        <w:rPr>
          <w:rFonts w:ascii="Times New Roman" w:hAnsi="Times New Roman" w:cs="Times New Roman"/>
        </w:rPr>
      </w:pPr>
    </w:p>
    <w:p w14:paraId="457F45F1" w14:textId="55DD3288" w:rsidR="000148F5" w:rsidRDefault="00795DE6" w:rsidP="000148F5">
      <w:pPr>
        <w:jc w:val="both"/>
        <w:rPr>
          <w:rFonts w:ascii="Times New Roman" w:hAnsi="Times New Roman" w:cs="Times New Roman"/>
        </w:rPr>
      </w:pPr>
      <w:r>
        <w:rPr>
          <w:rFonts w:ascii="Times New Roman" w:hAnsi="Times New Roman" w:cs="Times New Roman"/>
        </w:rPr>
        <w:t xml:space="preserve">The A3+1 </w:t>
      </w:r>
      <w:r w:rsidR="003D637D">
        <w:rPr>
          <w:rFonts w:ascii="Times New Roman" w:hAnsi="Times New Roman" w:cs="Times New Roman"/>
        </w:rPr>
        <w:t>reiterate</w:t>
      </w:r>
      <w:r>
        <w:rPr>
          <w:rFonts w:ascii="Times New Roman" w:hAnsi="Times New Roman" w:cs="Times New Roman"/>
        </w:rPr>
        <w:t>s its</w:t>
      </w:r>
      <w:r w:rsidR="003D637D">
        <w:rPr>
          <w:rFonts w:ascii="Times New Roman" w:hAnsi="Times New Roman" w:cs="Times New Roman"/>
        </w:rPr>
        <w:t xml:space="preserve"> support to BINUH, CARICOM and the OAS</w:t>
      </w:r>
      <w:r w:rsidR="000148F5">
        <w:rPr>
          <w:rFonts w:ascii="Times New Roman" w:hAnsi="Times New Roman" w:cs="Times New Roman"/>
        </w:rPr>
        <w:t>, and</w:t>
      </w:r>
      <w:r w:rsidR="000148F5" w:rsidRPr="000148F5">
        <w:rPr>
          <w:rFonts w:ascii="Times New Roman" w:hAnsi="Times New Roman" w:cs="Times New Roman"/>
        </w:rPr>
        <w:t xml:space="preserve"> </w:t>
      </w:r>
      <w:r w:rsidR="000148F5">
        <w:rPr>
          <w:rFonts w:ascii="Times New Roman" w:hAnsi="Times New Roman" w:cs="Times New Roman"/>
        </w:rPr>
        <w:t>r</w:t>
      </w:r>
      <w:r w:rsidR="00A91FC7">
        <w:rPr>
          <w:rFonts w:ascii="Times New Roman" w:hAnsi="Times New Roman" w:cs="Times New Roman"/>
        </w:rPr>
        <w:t>enews its</w:t>
      </w:r>
      <w:r w:rsidR="000148F5">
        <w:rPr>
          <w:rFonts w:ascii="Times New Roman" w:hAnsi="Times New Roman" w:cs="Times New Roman"/>
        </w:rPr>
        <w:t xml:space="preserve"> call for these organizations </w:t>
      </w:r>
      <w:r w:rsidR="000148F5" w:rsidRPr="000148F5">
        <w:rPr>
          <w:rFonts w:ascii="Times New Roman" w:hAnsi="Times New Roman" w:cs="Times New Roman"/>
        </w:rPr>
        <w:t>and the wider international community, to</w:t>
      </w:r>
      <w:r w:rsidR="000148F5">
        <w:rPr>
          <w:rFonts w:ascii="Times New Roman" w:hAnsi="Times New Roman" w:cs="Times New Roman"/>
        </w:rPr>
        <w:t xml:space="preserve"> </w:t>
      </w:r>
      <w:r w:rsidR="000148F5" w:rsidRPr="000148F5">
        <w:rPr>
          <w:rFonts w:ascii="Times New Roman" w:hAnsi="Times New Roman" w:cs="Times New Roman"/>
        </w:rPr>
        <w:t xml:space="preserve">continue accompanying Haiti in </w:t>
      </w:r>
      <w:r w:rsidR="00A91FC7">
        <w:rPr>
          <w:rFonts w:ascii="Times New Roman" w:hAnsi="Times New Roman" w:cs="Times New Roman"/>
        </w:rPr>
        <w:t xml:space="preserve">its pursuit for </w:t>
      </w:r>
      <w:r w:rsidR="000148F5" w:rsidRPr="000148F5">
        <w:rPr>
          <w:rFonts w:ascii="Times New Roman" w:hAnsi="Times New Roman" w:cs="Times New Roman"/>
        </w:rPr>
        <w:t>political and socio-economic stability.</w:t>
      </w:r>
      <w:r w:rsidR="003D637D">
        <w:rPr>
          <w:rFonts w:ascii="Times New Roman" w:hAnsi="Times New Roman" w:cs="Times New Roman"/>
        </w:rPr>
        <w:t xml:space="preserve"> </w:t>
      </w:r>
    </w:p>
    <w:p w14:paraId="44A9BC44" w14:textId="77777777" w:rsidR="000148F5" w:rsidRDefault="000148F5" w:rsidP="000148F5">
      <w:pPr>
        <w:jc w:val="both"/>
        <w:rPr>
          <w:rFonts w:ascii="Times New Roman" w:hAnsi="Times New Roman" w:cs="Times New Roman"/>
        </w:rPr>
      </w:pPr>
    </w:p>
    <w:p w14:paraId="3FCB5DB3" w14:textId="5B522BF7" w:rsidR="003D637D" w:rsidRPr="00B626CA" w:rsidRDefault="000148F5" w:rsidP="000148F5">
      <w:pPr>
        <w:jc w:val="both"/>
        <w:rPr>
          <w:rFonts w:ascii="Times New Roman" w:hAnsi="Times New Roman" w:cs="Times New Roman"/>
        </w:rPr>
      </w:pPr>
      <w:r>
        <w:rPr>
          <w:rFonts w:ascii="Times New Roman" w:hAnsi="Times New Roman" w:cs="Times New Roman"/>
        </w:rPr>
        <w:t>Kenya, Niger</w:t>
      </w:r>
      <w:r w:rsidRPr="00B626CA">
        <w:rPr>
          <w:rFonts w:ascii="Times New Roman" w:hAnsi="Times New Roman" w:cs="Times New Roman"/>
        </w:rPr>
        <w:t>, Tunisia and Sa</w:t>
      </w:r>
      <w:r>
        <w:rPr>
          <w:rFonts w:ascii="Times New Roman" w:hAnsi="Times New Roman" w:cs="Times New Roman"/>
        </w:rPr>
        <w:t xml:space="preserve">int Vincent and the Grenadines </w:t>
      </w:r>
      <w:r w:rsidR="003D637D">
        <w:rPr>
          <w:rFonts w:ascii="Times New Roman" w:hAnsi="Times New Roman" w:cs="Times New Roman"/>
        </w:rPr>
        <w:t>stand in solidarity with the people of Haiti.</w:t>
      </w:r>
    </w:p>
    <w:p w14:paraId="65CDC72A" w14:textId="77777777" w:rsidR="00FD0876" w:rsidRDefault="00FD0876" w:rsidP="00FD0876">
      <w:pPr>
        <w:spacing w:line="276" w:lineRule="auto"/>
        <w:jc w:val="both"/>
        <w:rPr>
          <w:rFonts w:ascii="Times New Roman" w:hAnsi="Times New Roman" w:cs="Times New Roman"/>
        </w:rPr>
      </w:pPr>
    </w:p>
    <w:p w14:paraId="01F7D3E3" w14:textId="61FDF9ED" w:rsidR="00E8114F" w:rsidRPr="00890F73" w:rsidRDefault="00FD0876" w:rsidP="00890F73">
      <w:pPr>
        <w:spacing w:line="276" w:lineRule="auto"/>
        <w:jc w:val="both"/>
        <w:rPr>
          <w:rFonts w:ascii="Times New Roman" w:hAnsi="Times New Roman" w:cs="Times New Roman"/>
        </w:rPr>
      </w:pPr>
      <w:r>
        <w:rPr>
          <w:rFonts w:ascii="Times New Roman" w:hAnsi="Times New Roman" w:cs="Times New Roman"/>
        </w:rPr>
        <w:t>I thank you.</w:t>
      </w:r>
    </w:p>
    <w:sectPr w:rsidR="00E8114F" w:rsidRPr="00890F73" w:rsidSect="00AD0FA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DAD37" w14:textId="77777777" w:rsidR="00203043" w:rsidRDefault="00203043">
      <w:r>
        <w:separator/>
      </w:r>
    </w:p>
  </w:endnote>
  <w:endnote w:type="continuationSeparator" w:id="0">
    <w:p w14:paraId="14F6FB67" w14:textId="77777777" w:rsidR="00203043" w:rsidRDefault="0020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63673633"/>
      <w:docPartObj>
        <w:docPartGallery w:val="Page Numbers (Bottom of Page)"/>
        <w:docPartUnique/>
      </w:docPartObj>
    </w:sdtPr>
    <w:sdtEndPr>
      <w:rPr>
        <w:rStyle w:val="PageNumber"/>
      </w:rPr>
    </w:sdtEndPr>
    <w:sdtContent>
      <w:p w14:paraId="08BE55EB" w14:textId="77777777" w:rsidR="00B81F38" w:rsidRDefault="00B81F38" w:rsidP="00E81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F2BAC4" w14:textId="77777777" w:rsidR="00B81F38" w:rsidRDefault="00B81F38" w:rsidP="00E811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45147111"/>
      <w:docPartObj>
        <w:docPartGallery w:val="Page Numbers (Bottom of Page)"/>
        <w:docPartUnique/>
      </w:docPartObj>
    </w:sdtPr>
    <w:sdtEndPr>
      <w:rPr>
        <w:rStyle w:val="PageNumber"/>
      </w:rPr>
    </w:sdtEndPr>
    <w:sdtContent>
      <w:p w14:paraId="3A26802F" w14:textId="207F51B5" w:rsidR="00B81F38" w:rsidRDefault="00B81F38" w:rsidP="00E81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64E2">
          <w:rPr>
            <w:rStyle w:val="PageNumber"/>
            <w:noProof/>
          </w:rPr>
          <w:t>1</w:t>
        </w:r>
        <w:r>
          <w:rPr>
            <w:rStyle w:val="PageNumber"/>
          </w:rPr>
          <w:fldChar w:fldCharType="end"/>
        </w:r>
      </w:p>
    </w:sdtContent>
  </w:sdt>
  <w:p w14:paraId="7210509B" w14:textId="77777777" w:rsidR="00B81F38" w:rsidRDefault="00B81F38" w:rsidP="00E8114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C46DD" w14:textId="77777777" w:rsidR="00203043" w:rsidRDefault="00203043">
      <w:r>
        <w:separator/>
      </w:r>
    </w:p>
  </w:footnote>
  <w:footnote w:type="continuationSeparator" w:id="0">
    <w:p w14:paraId="06178803" w14:textId="77777777" w:rsidR="00203043" w:rsidRDefault="0020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8F"/>
    <w:rsid w:val="000148F5"/>
    <w:rsid w:val="000170BA"/>
    <w:rsid w:val="00033F21"/>
    <w:rsid w:val="00044F39"/>
    <w:rsid w:val="00073AF4"/>
    <w:rsid w:val="000E7F97"/>
    <w:rsid w:val="000F2760"/>
    <w:rsid w:val="000F4A27"/>
    <w:rsid w:val="000F6BAA"/>
    <w:rsid w:val="001824EB"/>
    <w:rsid w:val="001864E2"/>
    <w:rsid w:val="00203043"/>
    <w:rsid w:val="0024588D"/>
    <w:rsid w:val="002468E8"/>
    <w:rsid w:val="00250315"/>
    <w:rsid w:val="00256C43"/>
    <w:rsid w:val="0029358E"/>
    <w:rsid w:val="002A018F"/>
    <w:rsid w:val="00300734"/>
    <w:rsid w:val="0030562F"/>
    <w:rsid w:val="00325913"/>
    <w:rsid w:val="003714EF"/>
    <w:rsid w:val="00385B1C"/>
    <w:rsid w:val="003D637D"/>
    <w:rsid w:val="003E54B7"/>
    <w:rsid w:val="00431AEF"/>
    <w:rsid w:val="004C6E65"/>
    <w:rsid w:val="004F7120"/>
    <w:rsid w:val="0054022A"/>
    <w:rsid w:val="00562CA2"/>
    <w:rsid w:val="005A7251"/>
    <w:rsid w:val="005B7931"/>
    <w:rsid w:val="006B297C"/>
    <w:rsid w:val="006B342E"/>
    <w:rsid w:val="006C1F0C"/>
    <w:rsid w:val="006E4C8B"/>
    <w:rsid w:val="00777413"/>
    <w:rsid w:val="00795DE6"/>
    <w:rsid w:val="00890F73"/>
    <w:rsid w:val="008A0110"/>
    <w:rsid w:val="008A1960"/>
    <w:rsid w:val="00A00DBE"/>
    <w:rsid w:val="00A91FC7"/>
    <w:rsid w:val="00AD0FA5"/>
    <w:rsid w:val="00B60650"/>
    <w:rsid w:val="00B81F38"/>
    <w:rsid w:val="00BA18E5"/>
    <w:rsid w:val="00D077BB"/>
    <w:rsid w:val="00DB1D5B"/>
    <w:rsid w:val="00E741F5"/>
    <w:rsid w:val="00E8114F"/>
    <w:rsid w:val="00E81FF2"/>
    <w:rsid w:val="00EB4269"/>
    <w:rsid w:val="00F6634C"/>
    <w:rsid w:val="00F91D57"/>
    <w:rsid w:val="00F942FD"/>
    <w:rsid w:val="00FD0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4CFE8"/>
  <w15:docId w15:val="{C6E064AF-A09A-4B1C-96E4-9CD40A09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18F"/>
    <w:rPr>
      <w:color w:val="0563C1" w:themeColor="hyperlink"/>
      <w:u w:val="single"/>
    </w:rPr>
  </w:style>
  <w:style w:type="paragraph" w:styleId="Footer">
    <w:name w:val="footer"/>
    <w:basedOn w:val="Normal"/>
    <w:link w:val="FooterChar"/>
    <w:uiPriority w:val="99"/>
    <w:unhideWhenUsed/>
    <w:rsid w:val="002A018F"/>
    <w:pPr>
      <w:tabs>
        <w:tab w:val="center" w:pos="4680"/>
        <w:tab w:val="right" w:pos="9360"/>
      </w:tabs>
    </w:pPr>
  </w:style>
  <w:style w:type="character" w:customStyle="1" w:styleId="FooterChar">
    <w:name w:val="Footer Char"/>
    <w:basedOn w:val="DefaultParagraphFont"/>
    <w:link w:val="Footer"/>
    <w:uiPriority w:val="99"/>
    <w:rsid w:val="002A018F"/>
  </w:style>
  <w:style w:type="character" w:styleId="PageNumber">
    <w:name w:val="page number"/>
    <w:basedOn w:val="DefaultParagraphFont"/>
    <w:uiPriority w:val="99"/>
    <w:semiHidden/>
    <w:unhideWhenUsed/>
    <w:rsid w:val="002A018F"/>
  </w:style>
  <w:style w:type="character" w:styleId="CommentReference">
    <w:name w:val="annotation reference"/>
    <w:basedOn w:val="DefaultParagraphFont"/>
    <w:uiPriority w:val="99"/>
    <w:semiHidden/>
    <w:unhideWhenUsed/>
    <w:rsid w:val="003D637D"/>
    <w:rPr>
      <w:sz w:val="16"/>
      <w:szCs w:val="16"/>
    </w:rPr>
  </w:style>
  <w:style w:type="paragraph" w:styleId="CommentText">
    <w:name w:val="annotation text"/>
    <w:basedOn w:val="Normal"/>
    <w:link w:val="CommentTextChar"/>
    <w:uiPriority w:val="99"/>
    <w:semiHidden/>
    <w:unhideWhenUsed/>
    <w:rsid w:val="003D637D"/>
    <w:pPr>
      <w:spacing w:after="160"/>
    </w:pPr>
    <w:rPr>
      <w:sz w:val="20"/>
      <w:szCs w:val="20"/>
    </w:rPr>
  </w:style>
  <w:style w:type="character" w:customStyle="1" w:styleId="CommentTextChar">
    <w:name w:val="Comment Text Char"/>
    <w:basedOn w:val="DefaultParagraphFont"/>
    <w:link w:val="CommentText"/>
    <w:uiPriority w:val="99"/>
    <w:semiHidden/>
    <w:rsid w:val="003D637D"/>
    <w:rPr>
      <w:sz w:val="20"/>
      <w:szCs w:val="20"/>
    </w:rPr>
  </w:style>
  <w:style w:type="paragraph" w:styleId="BalloonText">
    <w:name w:val="Balloon Text"/>
    <w:basedOn w:val="Normal"/>
    <w:link w:val="BalloonTextChar"/>
    <w:uiPriority w:val="99"/>
    <w:semiHidden/>
    <w:unhideWhenUsed/>
    <w:rsid w:val="003D63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3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g-un.org" TargetMode="External"/><Relationship Id="rId3" Type="http://schemas.openxmlformats.org/officeDocument/2006/relationships/webSettings" Target="webSettings.xml"/><Relationship Id="rId7" Type="http://schemas.openxmlformats.org/officeDocument/2006/relationships/hyperlink" Target="mailto:svgmissio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Bynoe</dc:creator>
  <cp:keywords/>
  <dc:description/>
  <cp:lastModifiedBy>HP</cp:lastModifiedBy>
  <cp:revision>2</cp:revision>
  <dcterms:created xsi:type="dcterms:W3CDTF">2021-02-21T23:19:00Z</dcterms:created>
  <dcterms:modified xsi:type="dcterms:W3CDTF">2021-02-21T23:19:00Z</dcterms:modified>
</cp:coreProperties>
</file>