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2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921"/>
      </w:tblGrid>
      <w:tr w:rsidR="008A1C61" w14:paraId="71337EBD" w14:textId="77777777">
        <w:trPr>
          <w:trHeight w:val="2975"/>
          <w:jc w:val="center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E4C9F" w14:textId="77777777" w:rsidR="008A1C61" w:rsidRDefault="008A1C61" w:rsidP="000F15D4">
            <w:pPr>
              <w:pStyle w:val="ListParagraph"/>
              <w:pBdr>
                <w:bottom w:val="single" w:sz="4" w:space="1" w:color="auto"/>
              </w:pBdr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080E2D78" w14:textId="77777777" w:rsidR="008A1C61" w:rsidRDefault="00D321AF" w:rsidP="000F15D4">
            <w:pPr>
              <w:pStyle w:val="ListParagraph"/>
              <w:pBdr>
                <w:bottom w:val="single" w:sz="4" w:space="1" w:color="auto"/>
              </w:pBdr>
              <w:ind w:left="0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0807C25" wp14:editId="1C276FEF">
                  <wp:extent cx="857250" cy="822960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229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                         </w:t>
            </w:r>
          </w:p>
          <w:p w14:paraId="22F30B2F" w14:textId="77777777" w:rsidR="008A1C61" w:rsidRDefault="008A1C61" w:rsidP="000F15D4">
            <w:pPr>
              <w:pStyle w:val="ListParagraph"/>
              <w:pBdr>
                <w:bottom w:val="single" w:sz="4" w:space="1" w:color="auto"/>
              </w:pBdr>
              <w:ind w:left="0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</w:rPr>
            </w:pPr>
          </w:p>
          <w:p w14:paraId="6100CDD6" w14:textId="77777777" w:rsidR="008A1C61" w:rsidRPr="0091706C" w:rsidRDefault="00D321AF" w:rsidP="000F15D4">
            <w:pPr>
              <w:pStyle w:val="ListParagraph"/>
              <w:pBdr>
                <w:bottom w:val="single" w:sz="4" w:space="1" w:color="auto"/>
              </w:pBdr>
              <w:ind w:left="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91706C">
              <w:rPr>
                <w:rFonts w:ascii="Book Antiqua" w:hAnsi="Book Antiqua"/>
                <w:sz w:val="24"/>
                <w:szCs w:val="24"/>
              </w:rPr>
              <w:t>Permanent Mission of the Republic of Kenya</w:t>
            </w:r>
          </w:p>
          <w:p w14:paraId="2ECD307D" w14:textId="77777777" w:rsidR="0091706C" w:rsidRPr="0091706C" w:rsidRDefault="0091706C" w:rsidP="000F15D4">
            <w:pPr>
              <w:pStyle w:val="ListParagraph"/>
              <w:pBdr>
                <w:bottom w:val="single" w:sz="4" w:space="1" w:color="auto"/>
              </w:pBdr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91706C">
              <w:rPr>
                <w:rFonts w:ascii="Book Antiqua" w:hAnsi="Book Antiqua"/>
                <w:sz w:val="24"/>
                <w:szCs w:val="24"/>
              </w:rPr>
              <w:t xml:space="preserve">To the </w:t>
            </w:r>
            <w:r w:rsidR="00D321AF" w:rsidRPr="0091706C">
              <w:rPr>
                <w:rFonts w:ascii="Book Antiqua" w:hAnsi="Book Antiqua"/>
                <w:sz w:val="24"/>
                <w:szCs w:val="24"/>
              </w:rPr>
              <w:t>United Nations</w:t>
            </w:r>
            <w:r w:rsidRPr="0091706C">
              <w:rPr>
                <w:rFonts w:ascii="Book Antiqua" w:hAnsi="Book Antiqua"/>
                <w:sz w:val="24"/>
                <w:szCs w:val="24"/>
              </w:rPr>
              <w:t>, New York</w:t>
            </w:r>
          </w:p>
          <w:p w14:paraId="5B97FF8C" w14:textId="30FE33D3" w:rsidR="008A1C61" w:rsidRDefault="00D321AF" w:rsidP="000F15D4">
            <w:pPr>
              <w:pStyle w:val="ListParagraph"/>
              <w:pBdr>
                <w:bottom w:val="single" w:sz="4" w:space="1" w:color="auto"/>
              </w:pBdr>
              <w:ind w:left="0"/>
              <w:jc w:val="center"/>
            </w:pPr>
            <w:r w:rsidRPr="0091706C">
              <w:rPr>
                <w:rFonts w:ascii="Book Antiqua" w:hAnsi="Book Antiqua"/>
                <w:sz w:val="24"/>
                <w:szCs w:val="24"/>
              </w:rPr>
              <w:t xml:space="preserve"> Security Council</w:t>
            </w:r>
            <w:r w:rsidR="0091706C" w:rsidRPr="0091706C">
              <w:rPr>
                <w:rFonts w:ascii="Book Antiqua" w:hAnsi="Book Antiqua"/>
                <w:sz w:val="24"/>
                <w:szCs w:val="24"/>
              </w:rPr>
              <w:t xml:space="preserve"> - </w:t>
            </w:r>
            <w:r w:rsidRPr="0091706C">
              <w:rPr>
                <w:rFonts w:ascii="Book Antiqua" w:hAnsi="Book Antiqua"/>
                <w:sz w:val="24"/>
                <w:szCs w:val="24"/>
              </w:rPr>
              <w:t>2021-2022</w:t>
            </w:r>
          </w:p>
        </w:tc>
      </w:tr>
      <w:tr w:rsidR="008A1C61" w14:paraId="02049125" w14:textId="77777777">
        <w:trPr>
          <w:trHeight w:val="152"/>
          <w:jc w:val="center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138A" w14:textId="77777777" w:rsidR="008A1C61" w:rsidRDefault="008A1C61"/>
        </w:tc>
      </w:tr>
    </w:tbl>
    <w:p w14:paraId="0440DD29" w14:textId="77777777" w:rsidR="008A1C61" w:rsidRDefault="008A1C61">
      <w:pPr>
        <w:pStyle w:val="Body"/>
        <w:widowControl w:val="0"/>
        <w:spacing w:line="240" w:lineRule="auto"/>
        <w:jc w:val="center"/>
      </w:pPr>
    </w:p>
    <w:p w14:paraId="47712186" w14:textId="4BE106A0" w:rsidR="008A1C61" w:rsidRPr="00182B07" w:rsidRDefault="00E061FE">
      <w:pPr>
        <w:pStyle w:val="Body"/>
        <w:spacing w:line="360" w:lineRule="auto"/>
        <w:jc w:val="center"/>
        <w:rPr>
          <w:rFonts w:ascii="Book Antiqua" w:eastAsia="Tahoma" w:hAnsi="Book Antiqua" w:cs="Tahoma"/>
          <w:sz w:val="28"/>
          <w:szCs w:val="28"/>
          <w:u w:val="single"/>
        </w:rPr>
      </w:pPr>
      <w:r w:rsidRPr="00182B07">
        <w:rPr>
          <w:rFonts w:ascii="Book Antiqua" w:hAnsi="Book Antiqua"/>
          <w:sz w:val="28"/>
          <w:szCs w:val="28"/>
        </w:rPr>
        <w:t xml:space="preserve">BRIEFING </w:t>
      </w:r>
      <w:r w:rsidR="00D321AF" w:rsidRPr="00182B07">
        <w:rPr>
          <w:rFonts w:ascii="Book Antiqua" w:hAnsi="Book Antiqua"/>
          <w:sz w:val="28"/>
          <w:szCs w:val="28"/>
        </w:rPr>
        <w:t xml:space="preserve">ON THE SITUATION IN THE DPRK </w:t>
      </w:r>
    </w:p>
    <w:p w14:paraId="5A1FE1EB" w14:textId="32D6407C" w:rsidR="008A1C61" w:rsidRPr="00182B07" w:rsidRDefault="006E4A22">
      <w:pPr>
        <w:pStyle w:val="BodyA"/>
        <w:pBdr>
          <w:bottom w:val="single" w:sz="4" w:space="0" w:color="000000"/>
        </w:pBdr>
        <w:spacing w:before="240" w:line="360" w:lineRule="auto"/>
        <w:jc w:val="center"/>
        <w:rPr>
          <w:rFonts w:ascii="Book Antiqua" w:eastAsia="Tahoma" w:hAnsi="Book Antiqua" w:cs="Tahoma"/>
          <w:sz w:val="28"/>
          <w:szCs w:val="28"/>
        </w:rPr>
      </w:pPr>
      <w:r w:rsidRPr="00182B07">
        <w:rPr>
          <w:rFonts w:ascii="Book Antiqua" w:hAnsi="Book Antiqua"/>
          <w:sz w:val="28"/>
          <w:szCs w:val="28"/>
        </w:rPr>
        <w:t>WEDNESDAY</w:t>
      </w:r>
      <w:r w:rsidR="00D321AF" w:rsidRPr="00182B07">
        <w:rPr>
          <w:rFonts w:ascii="Book Antiqua" w:hAnsi="Book Antiqua"/>
          <w:sz w:val="28"/>
          <w:szCs w:val="28"/>
        </w:rPr>
        <w:t xml:space="preserve">, </w:t>
      </w:r>
      <w:r w:rsidRPr="00182B07">
        <w:rPr>
          <w:rFonts w:ascii="Book Antiqua" w:hAnsi="Book Antiqua"/>
          <w:sz w:val="28"/>
          <w:szCs w:val="28"/>
        </w:rPr>
        <w:t>11</w:t>
      </w:r>
      <w:r w:rsidRPr="00182B07">
        <w:rPr>
          <w:rFonts w:ascii="Book Antiqua" w:hAnsi="Book Antiqua"/>
          <w:sz w:val="28"/>
          <w:szCs w:val="28"/>
          <w:vertAlign w:val="superscript"/>
        </w:rPr>
        <w:t>TH</w:t>
      </w:r>
      <w:r w:rsidRPr="00182B07">
        <w:rPr>
          <w:rFonts w:ascii="Book Antiqua" w:hAnsi="Book Antiqua"/>
          <w:sz w:val="28"/>
          <w:szCs w:val="28"/>
        </w:rPr>
        <w:t xml:space="preserve"> MAY</w:t>
      </w:r>
      <w:r w:rsidR="00D321AF" w:rsidRPr="00182B07">
        <w:rPr>
          <w:rFonts w:ascii="Book Antiqua" w:hAnsi="Book Antiqua"/>
          <w:sz w:val="28"/>
          <w:szCs w:val="28"/>
        </w:rPr>
        <w:t xml:space="preserve"> 2022 (PM)</w:t>
      </w:r>
    </w:p>
    <w:p w14:paraId="142AD388" w14:textId="5DB66DB8" w:rsidR="008A1C61" w:rsidRPr="00182B07" w:rsidRDefault="00D321AF">
      <w:pPr>
        <w:pStyle w:val="BodyA"/>
        <w:pBdr>
          <w:bottom w:val="single" w:sz="4" w:space="0" w:color="000000"/>
        </w:pBdr>
        <w:spacing w:before="240" w:line="360" w:lineRule="auto"/>
        <w:jc w:val="center"/>
        <w:rPr>
          <w:rFonts w:ascii="Book Antiqua" w:eastAsia="Tahoma" w:hAnsi="Book Antiqua" w:cs="Tahoma"/>
          <w:sz w:val="28"/>
          <w:szCs w:val="28"/>
        </w:rPr>
      </w:pPr>
      <w:r w:rsidRPr="00182B07">
        <w:rPr>
          <w:rFonts w:ascii="Book Antiqua" w:hAnsi="Book Antiqua"/>
          <w:sz w:val="28"/>
          <w:szCs w:val="28"/>
        </w:rPr>
        <w:t xml:space="preserve">STATEMENT BY </w:t>
      </w:r>
      <w:r w:rsidR="00B36976" w:rsidRPr="00182B07">
        <w:rPr>
          <w:rFonts w:ascii="Book Antiqua" w:hAnsi="Book Antiqua"/>
          <w:sz w:val="28"/>
          <w:szCs w:val="28"/>
        </w:rPr>
        <w:t>MS. JAYNE TOROITICH, POLITICAL COORDINATOR</w:t>
      </w:r>
    </w:p>
    <w:p w14:paraId="0AB22D82" w14:textId="77777777" w:rsidR="000F15D4" w:rsidRPr="00182B07" w:rsidRDefault="000F15D4" w:rsidP="000F15D4">
      <w:pPr>
        <w:pStyle w:val="ListParagraph"/>
        <w:spacing w:after="160" w:line="360" w:lineRule="auto"/>
        <w:ind w:left="1047"/>
        <w:rPr>
          <w:rFonts w:ascii="Book Antiqua" w:hAnsi="Book Antiqua"/>
          <w:color w:val="333333"/>
          <w:sz w:val="32"/>
          <w:szCs w:val="32"/>
        </w:rPr>
      </w:pPr>
    </w:p>
    <w:p w14:paraId="6B7D135A" w14:textId="53814046" w:rsidR="008A1C61" w:rsidRPr="00182B07" w:rsidRDefault="00F915B0" w:rsidP="002D7035">
      <w:pPr>
        <w:pStyle w:val="ListParagraph"/>
        <w:numPr>
          <w:ilvl w:val="0"/>
          <w:numId w:val="2"/>
        </w:numPr>
        <w:spacing w:after="160" w:line="360" w:lineRule="auto"/>
        <w:rPr>
          <w:rFonts w:ascii="Book Antiqua" w:hAnsi="Book Antiqua"/>
          <w:color w:val="333333"/>
          <w:sz w:val="32"/>
          <w:szCs w:val="32"/>
        </w:rPr>
      </w:pPr>
      <w:r w:rsidRPr="00F919BA">
        <w:rPr>
          <w:rFonts w:ascii="Book Antiqua" w:hAnsi="Book Antiqua"/>
          <w:b/>
          <w:bCs/>
          <w:color w:val="333333"/>
          <w:sz w:val="32"/>
          <w:szCs w:val="32"/>
          <w:u w:color="333333"/>
          <w:shd w:val="clear" w:color="auto" w:fill="FFFFFF"/>
        </w:rPr>
        <w:t xml:space="preserve">Thank </w:t>
      </w:r>
      <w:r w:rsidR="00F919BA" w:rsidRPr="00F919BA">
        <w:rPr>
          <w:rFonts w:ascii="Book Antiqua" w:hAnsi="Book Antiqua"/>
          <w:b/>
          <w:bCs/>
          <w:color w:val="333333"/>
          <w:sz w:val="32"/>
          <w:szCs w:val="32"/>
          <w:u w:color="333333"/>
          <w:shd w:val="clear" w:color="auto" w:fill="FFFFFF"/>
        </w:rPr>
        <w:t>you, Madam President</w:t>
      </w:r>
      <w:r w:rsidRPr="00182B07">
        <w:rPr>
          <w:rFonts w:ascii="Book Antiqua" w:hAnsi="Book Antiqua"/>
          <w:b/>
          <w:bCs/>
          <w:color w:val="333333"/>
          <w:sz w:val="32"/>
          <w:szCs w:val="32"/>
          <w:u w:color="333333"/>
          <w:shd w:val="clear" w:color="auto" w:fill="FFFFFF"/>
        </w:rPr>
        <w:t>.</w:t>
      </w:r>
      <w:r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</w:t>
      </w:r>
      <w:r w:rsidR="00D321AF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I thank</w:t>
      </w:r>
      <w:r w:rsidR="009D5942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</w:t>
      </w:r>
      <w:r w:rsidR="00182B07">
        <w:rPr>
          <w:rFonts w:ascii="Book Antiqua" w:hAnsi="Book Antiqua" w:cs="Tahoma"/>
          <w:b/>
          <w:bCs/>
          <w:color w:val="auto"/>
          <w:sz w:val="32"/>
          <w:szCs w:val="32"/>
          <w:shd w:val="clear" w:color="auto" w:fill="FFFFFF"/>
        </w:rPr>
        <w:t>A</w:t>
      </w:r>
      <w:r w:rsidR="009D5942" w:rsidRPr="00182B07">
        <w:rPr>
          <w:rFonts w:ascii="Book Antiqua" w:hAnsi="Book Antiqua" w:cs="Tahoma"/>
          <w:b/>
          <w:bCs/>
          <w:color w:val="auto"/>
          <w:sz w:val="32"/>
          <w:szCs w:val="32"/>
          <w:shd w:val="clear" w:color="auto" w:fill="FFFFFF"/>
        </w:rPr>
        <w:t xml:space="preserve">SG </w:t>
      </w:r>
      <w:r w:rsidR="00182B07">
        <w:rPr>
          <w:rFonts w:ascii="Book Antiqua" w:hAnsi="Book Antiqua" w:cs="Tahoma"/>
          <w:b/>
          <w:bCs/>
          <w:color w:val="auto"/>
          <w:sz w:val="32"/>
          <w:szCs w:val="32"/>
          <w:shd w:val="clear" w:color="auto" w:fill="FFFFFF"/>
        </w:rPr>
        <w:t xml:space="preserve">Khaled </w:t>
      </w:r>
      <w:proofErr w:type="spellStart"/>
      <w:r w:rsidR="00F919BA">
        <w:rPr>
          <w:rFonts w:ascii="Book Antiqua" w:hAnsi="Book Antiqua" w:cs="Tahoma"/>
          <w:b/>
          <w:bCs/>
          <w:color w:val="auto"/>
          <w:sz w:val="32"/>
          <w:szCs w:val="32"/>
          <w:shd w:val="clear" w:color="auto" w:fill="FFFFFF"/>
        </w:rPr>
        <w:t>Khiari</w:t>
      </w:r>
      <w:proofErr w:type="spellEnd"/>
      <w:r w:rsidR="00F919BA">
        <w:rPr>
          <w:rFonts w:ascii="Book Antiqua" w:hAnsi="Book Antiqua" w:cs="Tahoma"/>
          <w:b/>
          <w:bCs/>
          <w:color w:val="auto"/>
          <w:sz w:val="32"/>
          <w:szCs w:val="32"/>
          <w:shd w:val="clear" w:color="auto" w:fill="FFFFFF"/>
        </w:rPr>
        <w:t xml:space="preserve"> </w:t>
      </w:r>
      <w:r w:rsidR="00F919BA" w:rsidRPr="00182B07">
        <w:rPr>
          <w:rFonts w:ascii="Book Antiqua" w:hAnsi="Book Antiqua" w:cs="Tahoma"/>
          <w:color w:val="auto"/>
          <w:sz w:val="32"/>
          <w:szCs w:val="32"/>
          <w:shd w:val="clear" w:color="auto" w:fill="FFFFFF"/>
        </w:rPr>
        <w:t>for</w:t>
      </w:r>
      <w:r w:rsidR="00D321AF" w:rsidRPr="00182B07">
        <w:rPr>
          <w:rFonts w:ascii="Book Antiqua" w:hAnsi="Book Antiqua"/>
          <w:sz w:val="32"/>
          <w:szCs w:val="32"/>
          <w:shd w:val="clear" w:color="auto" w:fill="FFFFFF"/>
        </w:rPr>
        <w:t xml:space="preserve"> the </w:t>
      </w:r>
      <w:r w:rsidR="00D321AF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briefing</w:t>
      </w:r>
      <w:r w:rsidR="0091706C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and welcome the participation of the </w:t>
      </w:r>
      <w:r w:rsidR="0091706C" w:rsidRPr="00182B07">
        <w:rPr>
          <w:rFonts w:ascii="Book Antiqua" w:hAnsi="Book Antiqua"/>
          <w:color w:val="auto"/>
          <w:sz w:val="32"/>
          <w:szCs w:val="32"/>
          <w:u w:color="333333"/>
          <w:shd w:val="clear" w:color="auto" w:fill="FFFFFF"/>
        </w:rPr>
        <w:t xml:space="preserve">Republic of Korea </w:t>
      </w:r>
      <w:r w:rsidR="0091706C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and Japan.</w:t>
      </w:r>
      <w:r w:rsidR="00D321AF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</w:t>
      </w:r>
    </w:p>
    <w:p w14:paraId="7968157F" w14:textId="77777777" w:rsidR="00BC1AA7" w:rsidRPr="00182B07" w:rsidRDefault="00BC1AA7" w:rsidP="00BC1AA7">
      <w:pPr>
        <w:pStyle w:val="ListParagraph"/>
        <w:spacing w:after="160" w:line="360" w:lineRule="auto"/>
        <w:ind w:left="1047"/>
        <w:rPr>
          <w:rFonts w:ascii="Book Antiqua" w:hAnsi="Book Antiqua"/>
          <w:color w:val="333333"/>
          <w:sz w:val="32"/>
          <w:szCs w:val="32"/>
        </w:rPr>
      </w:pPr>
    </w:p>
    <w:p w14:paraId="3C9AC6A4" w14:textId="2ABB4AA8" w:rsidR="00553A73" w:rsidRPr="00182B07" w:rsidRDefault="0091706C" w:rsidP="002D7035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color w:val="333333"/>
          <w:sz w:val="32"/>
          <w:szCs w:val="32"/>
        </w:rPr>
      </w:pPr>
      <w:r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Madam President, </w:t>
      </w:r>
      <w:r w:rsidR="00D321AF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Kenya </w:t>
      </w:r>
      <w:r w:rsidR="002C4B8A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reiterates its deep concern over the </w:t>
      </w:r>
      <w:r w:rsidR="00553A73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steadily escalating situation</w:t>
      </w:r>
      <w:r w:rsidR="002C4B8A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in the Korean peninsula. </w:t>
      </w:r>
    </w:p>
    <w:p w14:paraId="1A2982F3" w14:textId="77777777" w:rsidR="00553A73" w:rsidRPr="00182B07" w:rsidRDefault="00553A73" w:rsidP="00553A73">
      <w:pPr>
        <w:pStyle w:val="ListParagraph"/>
        <w:spacing w:line="360" w:lineRule="auto"/>
        <w:ind w:left="1047"/>
        <w:rPr>
          <w:rFonts w:ascii="Book Antiqua" w:hAnsi="Book Antiqua"/>
          <w:color w:val="333333"/>
          <w:sz w:val="32"/>
          <w:szCs w:val="32"/>
        </w:rPr>
      </w:pPr>
    </w:p>
    <w:p w14:paraId="7235B7BA" w14:textId="40760468" w:rsidR="00E061FE" w:rsidRPr="00182B07" w:rsidRDefault="002C4B8A" w:rsidP="002D7035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color w:val="333333"/>
          <w:sz w:val="32"/>
          <w:szCs w:val="32"/>
        </w:rPr>
      </w:pPr>
      <w:r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This year alone </w:t>
      </w:r>
      <w:r w:rsidR="00553A73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the Democratic People’s Republic of Korea has carried out 14 test launches of missiles using the ballistic technology</w:t>
      </w:r>
      <w:r w:rsidR="00631EC1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– a </w:t>
      </w:r>
      <w:r w:rsidR="00553A73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clear violation of </w:t>
      </w:r>
      <w:r w:rsidR="00A82397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the relevant U</w:t>
      </w:r>
      <w:r w:rsidR="00F919BA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nited </w:t>
      </w:r>
      <w:r w:rsidR="00A82397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N</w:t>
      </w:r>
      <w:r w:rsidR="00F919BA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ations</w:t>
      </w:r>
      <w:r w:rsidR="00A82397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Security Council resolutions</w:t>
      </w:r>
      <w:r w:rsidR="006E6908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. </w:t>
      </w:r>
    </w:p>
    <w:p w14:paraId="11D63FEA" w14:textId="77777777" w:rsidR="00E061FE" w:rsidRPr="00182B07" w:rsidRDefault="00E061FE" w:rsidP="00087D02">
      <w:pPr>
        <w:pStyle w:val="ListParagraph"/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</w:pPr>
    </w:p>
    <w:p w14:paraId="388BEA25" w14:textId="3619032D" w:rsidR="00B3233D" w:rsidRPr="00182B07" w:rsidRDefault="00553A73" w:rsidP="002D7035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color w:val="333333"/>
          <w:sz w:val="32"/>
          <w:szCs w:val="32"/>
        </w:rPr>
      </w:pPr>
      <w:r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In </w:t>
      </w:r>
      <w:r w:rsidR="00594E2B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addition,</w:t>
      </w:r>
      <w:r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</w:t>
      </w:r>
      <w:r w:rsidR="00B3233D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there have been </w:t>
      </w:r>
      <w:r w:rsidR="005C7A12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disconcerting </w:t>
      </w:r>
      <w:r w:rsidR="00B3233D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reports attributed to th</w:t>
      </w:r>
      <w:r w:rsidR="00594E2B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e</w:t>
      </w:r>
      <w:r w:rsidR="00B3233D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</w:t>
      </w:r>
      <w:r w:rsidR="006D17AD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DPRK state media</w:t>
      </w:r>
      <w:r w:rsidR="00B3233D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,</w:t>
      </w:r>
      <w:r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of </w:t>
      </w:r>
      <w:r w:rsidR="00B3233D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a determination</w:t>
      </w:r>
      <w:r w:rsidR="006D17AD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by the country</w:t>
      </w:r>
      <w:r w:rsidR="00B3233D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to develop </w:t>
      </w:r>
      <w:r w:rsidR="006D17AD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their </w:t>
      </w:r>
      <w:r w:rsidR="00594E2B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nuclear weapons in the shortest time possible</w:t>
      </w:r>
      <w:r w:rsidR="00182935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.</w:t>
      </w:r>
      <w:r w:rsidR="00594E2B" w:rsidRP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</w:t>
      </w:r>
    </w:p>
    <w:p w14:paraId="6AA26614" w14:textId="77777777" w:rsidR="00B3233D" w:rsidRPr="00182B07" w:rsidRDefault="00B3233D" w:rsidP="00B3233D">
      <w:pPr>
        <w:pStyle w:val="ListParagraph"/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</w:pPr>
    </w:p>
    <w:p w14:paraId="5B23B838" w14:textId="6EA131C0" w:rsidR="00896B69" w:rsidRPr="00F25BE6" w:rsidRDefault="00896B69" w:rsidP="00896B69">
      <w:pPr>
        <w:pStyle w:val="ListParagraph"/>
        <w:numPr>
          <w:ilvl w:val="0"/>
          <w:numId w:val="2"/>
        </w:numPr>
        <w:spacing w:line="360" w:lineRule="auto"/>
        <w:rPr>
          <w:rFonts w:ascii="Book Antiqua" w:eastAsia="Segoe UI" w:hAnsi="Book Antiqua" w:cs="Segoe UI"/>
          <w:color w:val="283C46"/>
          <w:sz w:val="32"/>
          <w:szCs w:val="32"/>
          <w:u w:color="283C46"/>
          <w:shd w:val="clear" w:color="auto" w:fill="FFFFFF"/>
        </w:rPr>
      </w:pPr>
      <w:r w:rsidRPr="00182B07"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  <w:t xml:space="preserve">These </w:t>
      </w:r>
      <w:r w:rsidR="0077792E"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  <w:t>incessant</w:t>
      </w:r>
      <w:r w:rsidRPr="00182B07"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  <w:t xml:space="preserve"> provocative acts are driving the region into an arms race with attendant destabilization effects and grave implications for global peace and security. </w:t>
      </w:r>
    </w:p>
    <w:p w14:paraId="468E93C9" w14:textId="77777777" w:rsidR="00C5451E" w:rsidRPr="00182B07" w:rsidRDefault="00C5451E" w:rsidP="00C5451E">
      <w:pPr>
        <w:pStyle w:val="ListParagraph"/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</w:pPr>
    </w:p>
    <w:p w14:paraId="4615F9B0" w14:textId="3C8DF895" w:rsidR="00D37725" w:rsidRPr="00F25BE6" w:rsidRDefault="00C27D42" w:rsidP="00F25BE6">
      <w:pPr>
        <w:pStyle w:val="ListParagraph"/>
        <w:numPr>
          <w:ilvl w:val="0"/>
          <w:numId w:val="2"/>
        </w:numPr>
        <w:spacing w:line="360" w:lineRule="auto"/>
        <w:rPr>
          <w:rFonts w:ascii="Book Antiqua" w:eastAsia="Segoe UI" w:hAnsi="Book Antiqua" w:cs="Segoe UI"/>
          <w:color w:val="283C46"/>
          <w:sz w:val="32"/>
          <w:szCs w:val="32"/>
          <w:u w:color="283C46"/>
          <w:shd w:val="clear" w:color="auto" w:fill="FFFFFF"/>
        </w:rPr>
      </w:pPr>
      <w:r w:rsidRPr="00182B07"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  <w:t xml:space="preserve">Madam President, given the obtaining situation, any miscalculation could plunge the </w:t>
      </w:r>
      <w:r w:rsidR="00D37725" w:rsidRPr="00182B07"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  <w:t xml:space="preserve">Korean Peninsula into </w:t>
      </w:r>
      <w:r w:rsidR="005748D9" w:rsidRPr="00182B07"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  <w:t xml:space="preserve">unspeakable </w:t>
      </w:r>
      <w:r w:rsidR="00D37725" w:rsidRPr="00182B07"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  <w:t xml:space="preserve">turmoil. The resultant global socioeconomic and security repercussions would be too grave to contemplate, particularly for the global South. </w:t>
      </w:r>
    </w:p>
    <w:p w14:paraId="2E0D6D03" w14:textId="575930C3" w:rsidR="00C2719A" w:rsidRPr="00182B07" w:rsidRDefault="00C2719A" w:rsidP="001C5DF0">
      <w:pPr>
        <w:rPr>
          <w:rFonts w:ascii="Book Antiqua" w:eastAsia="Segoe UI" w:hAnsi="Book Antiqua" w:cs="Segoe UI"/>
          <w:color w:val="283C46"/>
          <w:sz w:val="32"/>
          <w:szCs w:val="32"/>
          <w:u w:color="283C46"/>
          <w:shd w:val="clear" w:color="auto" w:fill="FFFFFF"/>
        </w:rPr>
      </w:pPr>
    </w:p>
    <w:p w14:paraId="30657C85" w14:textId="2D862F91" w:rsidR="004C4675" w:rsidRPr="00182B07" w:rsidRDefault="00AD6776" w:rsidP="004C4675">
      <w:pPr>
        <w:pStyle w:val="ListParagraph"/>
        <w:numPr>
          <w:ilvl w:val="0"/>
          <w:numId w:val="3"/>
        </w:numPr>
        <w:spacing w:line="360" w:lineRule="auto"/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</w:pPr>
      <w:r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>In view of this</w:t>
      </w:r>
      <w:r w:rsidR="00F25BE6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>,</w:t>
      </w:r>
      <w:r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 </w:t>
      </w:r>
      <w:r w:rsidR="00C2719A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Kenya </w:t>
      </w:r>
      <w:r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reiterates its call for </w:t>
      </w:r>
      <w:r w:rsidR="002C087D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the halting of any further </w:t>
      </w:r>
      <w:r w:rsidR="001C5DF0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provocative acts in the Korean Peninsula. We urge the DPRK </w:t>
      </w:r>
      <w:r w:rsidR="001F187A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to </w:t>
      </w:r>
      <w:r w:rsidR="001C5DF0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recommit to </w:t>
      </w:r>
      <w:r w:rsidR="001F187A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>the Non-Proliferation of Nuclear Weapons</w:t>
      </w:r>
      <w:r w:rsidR="0091706C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 Treaty, IAEA safeguards and relevant resolutions of the Security Council</w:t>
      </w:r>
      <w:r w:rsidR="001F187A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. </w:t>
      </w:r>
    </w:p>
    <w:p w14:paraId="4410F243" w14:textId="77777777" w:rsidR="004C4675" w:rsidRPr="00182B07" w:rsidRDefault="004C4675" w:rsidP="004C4675">
      <w:pPr>
        <w:pStyle w:val="ListParagraph"/>
        <w:spacing w:line="360" w:lineRule="auto"/>
        <w:ind w:left="1047"/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</w:pPr>
    </w:p>
    <w:p w14:paraId="79D43F7E" w14:textId="52932A38" w:rsidR="005A049B" w:rsidRPr="00182B07" w:rsidRDefault="004C4675" w:rsidP="000D43AA">
      <w:pPr>
        <w:pStyle w:val="ListParagraph"/>
        <w:numPr>
          <w:ilvl w:val="0"/>
          <w:numId w:val="3"/>
        </w:numPr>
        <w:spacing w:line="360" w:lineRule="auto"/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</w:pPr>
      <w:r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We reiterate that </w:t>
      </w:r>
      <w:r w:rsidR="001F187A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the only </w:t>
      </w:r>
      <w:r w:rsidR="00F84488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acceptable </w:t>
      </w:r>
      <w:r w:rsidR="001F187A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>path is genuine dialogue</w:t>
      </w:r>
      <w:r w:rsidR="00BF2493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 without preconditions</w:t>
      </w:r>
      <w:r w:rsidR="00423D7B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 - d</w:t>
      </w:r>
      <w:r w:rsidR="001F187A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ialogue that </w:t>
      </w:r>
      <w:r w:rsidR="0002307D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takes into </w:t>
      </w:r>
      <w:r w:rsidR="0002307D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lastRenderedPageBreak/>
        <w:t>consideration</w:t>
      </w:r>
      <w:r w:rsidR="001F187A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 the </w:t>
      </w:r>
      <w:r w:rsidR="00F919BA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concerns </w:t>
      </w:r>
      <w:r w:rsidR="00F919BA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>and</w:t>
      </w:r>
      <w:r w:rsidR="001F187A" w:rsidRPr="00182B07"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  <w:t xml:space="preserve"> perceptions of threat of all parties in the region. </w:t>
      </w:r>
      <w:r w:rsidR="000F15D4" w:rsidRPr="00182B07"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  <w:t xml:space="preserve">In this regard, </w:t>
      </w:r>
      <w:r w:rsidR="00AC085E" w:rsidRPr="00182B07"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  <w:t>Kenya</w:t>
      </w:r>
      <w:r w:rsidR="00485458" w:rsidRPr="00182B07"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  <w:t xml:space="preserve"> </w:t>
      </w:r>
      <w:r w:rsidRPr="00182B07">
        <w:rPr>
          <w:rFonts w:ascii="Book Antiqua" w:hAnsi="Book Antiqua"/>
          <w:color w:val="283C46"/>
          <w:sz w:val="32"/>
          <w:szCs w:val="32"/>
          <w:u w:color="283C46"/>
          <w:shd w:val="clear" w:color="auto" w:fill="FFFFFF"/>
        </w:rPr>
        <w:t xml:space="preserve">urges the </w:t>
      </w:r>
      <w:r w:rsidR="00485458" w:rsidRPr="00182B07">
        <w:rPr>
          <w:rFonts w:ascii="Book Antiqua" w:hAnsi="Book Antiqua"/>
          <w:color w:val="333333"/>
          <w:sz w:val="32"/>
          <w:szCs w:val="32"/>
        </w:rPr>
        <w:t>international community</w:t>
      </w:r>
      <w:r w:rsidR="000D43AA" w:rsidRPr="00182B07">
        <w:rPr>
          <w:rFonts w:ascii="Book Antiqua" w:hAnsi="Book Antiqua"/>
          <w:color w:val="333333"/>
          <w:sz w:val="32"/>
          <w:szCs w:val="32"/>
        </w:rPr>
        <w:t>, particularly states with influence on both sides</w:t>
      </w:r>
      <w:r w:rsidR="00BC1AA7" w:rsidRPr="00182B07">
        <w:rPr>
          <w:rFonts w:ascii="Book Antiqua" w:hAnsi="Book Antiqua"/>
          <w:color w:val="333333"/>
          <w:sz w:val="32"/>
          <w:szCs w:val="32"/>
        </w:rPr>
        <w:t>,</w:t>
      </w:r>
      <w:r w:rsidR="000D43AA" w:rsidRPr="00182B07">
        <w:rPr>
          <w:rFonts w:ascii="Book Antiqua" w:hAnsi="Book Antiqua"/>
          <w:color w:val="333333"/>
          <w:sz w:val="32"/>
          <w:szCs w:val="32"/>
        </w:rPr>
        <w:t xml:space="preserve"> to </w:t>
      </w:r>
      <w:r w:rsidR="00F915B0" w:rsidRPr="00182B07">
        <w:rPr>
          <w:rFonts w:ascii="Book Antiqua" w:hAnsi="Book Antiqua"/>
          <w:color w:val="333333"/>
          <w:sz w:val="32"/>
          <w:szCs w:val="32"/>
        </w:rPr>
        <w:t xml:space="preserve">help </w:t>
      </w:r>
      <w:r w:rsidR="00485458" w:rsidRPr="00182B07">
        <w:rPr>
          <w:rFonts w:ascii="Book Antiqua" w:hAnsi="Book Antiqua"/>
          <w:color w:val="333333"/>
          <w:sz w:val="32"/>
          <w:szCs w:val="32"/>
        </w:rPr>
        <w:t>re</w:t>
      </w:r>
      <w:r w:rsidR="001F187A" w:rsidRPr="00182B07">
        <w:rPr>
          <w:rFonts w:ascii="Book Antiqua" w:hAnsi="Book Antiqua"/>
          <w:color w:val="333333"/>
          <w:sz w:val="32"/>
          <w:szCs w:val="32"/>
        </w:rPr>
        <w:t>start</w:t>
      </w:r>
      <w:r w:rsidR="00485458" w:rsidRPr="00182B07">
        <w:rPr>
          <w:rFonts w:ascii="Book Antiqua" w:hAnsi="Book Antiqua"/>
          <w:color w:val="333333"/>
          <w:sz w:val="32"/>
          <w:szCs w:val="32"/>
        </w:rPr>
        <w:t xml:space="preserve"> </w:t>
      </w:r>
      <w:r w:rsidR="00F915B0" w:rsidRPr="00182B07">
        <w:rPr>
          <w:rFonts w:ascii="Book Antiqua" w:hAnsi="Book Antiqua"/>
          <w:color w:val="333333"/>
          <w:sz w:val="32"/>
          <w:szCs w:val="32"/>
        </w:rPr>
        <w:t>diplomatic efforts</w:t>
      </w:r>
      <w:r w:rsidR="000D43AA" w:rsidRPr="00182B07">
        <w:rPr>
          <w:rFonts w:ascii="Book Antiqua" w:hAnsi="Book Antiqua"/>
          <w:color w:val="333333"/>
          <w:sz w:val="32"/>
          <w:szCs w:val="32"/>
        </w:rPr>
        <w:t xml:space="preserve">. </w:t>
      </w:r>
    </w:p>
    <w:p w14:paraId="70C67FD4" w14:textId="77777777" w:rsidR="000D43AA" w:rsidRPr="00182B07" w:rsidRDefault="000D43AA" w:rsidP="000D43AA">
      <w:pPr>
        <w:spacing w:line="360" w:lineRule="auto"/>
        <w:rPr>
          <w:rFonts w:ascii="Book Antiqua" w:eastAsia="Segoe UI" w:hAnsi="Book Antiqua" w:cs="Tahoma"/>
          <w:color w:val="283C46"/>
          <w:sz w:val="32"/>
          <w:szCs w:val="32"/>
          <w:u w:color="283C46"/>
          <w:shd w:val="clear" w:color="auto" w:fill="FFFFFF"/>
        </w:rPr>
      </w:pPr>
    </w:p>
    <w:p w14:paraId="5CD42A54" w14:textId="77777777" w:rsidR="00E53681" w:rsidRDefault="00F915B0" w:rsidP="00E53681">
      <w:pPr>
        <w:pStyle w:val="ListParagraph"/>
        <w:spacing w:line="360" w:lineRule="auto"/>
        <w:ind w:left="1047"/>
        <w:rPr>
          <w:rFonts w:ascii="Book Antiqua" w:hAnsi="Book Antiqua"/>
          <w:color w:val="333333"/>
          <w:sz w:val="32"/>
          <w:szCs w:val="32"/>
        </w:rPr>
      </w:pPr>
      <w:r w:rsidRPr="00182B07">
        <w:rPr>
          <w:rFonts w:ascii="Book Antiqua" w:hAnsi="Book Antiqua"/>
          <w:b/>
          <w:bCs/>
          <w:color w:val="333333"/>
          <w:sz w:val="32"/>
          <w:szCs w:val="32"/>
        </w:rPr>
        <w:t>Madam President</w:t>
      </w:r>
      <w:r w:rsidRPr="00182B07">
        <w:rPr>
          <w:rFonts w:ascii="Book Antiqua" w:hAnsi="Book Antiqua"/>
          <w:color w:val="333333"/>
          <w:sz w:val="32"/>
          <w:szCs w:val="32"/>
        </w:rPr>
        <w:t xml:space="preserve">, </w:t>
      </w:r>
    </w:p>
    <w:p w14:paraId="4C7C923F" w14:textId="77777777" w:rsidR="00E53681" w:rsidRDefault="00E53681" w:rsidP="00182B07">
      <w:pPr>
        <w:pStyle w:val="ListParagraph"/>
        <w:spacing w:line="360" w:lineRule="auto"/>
        <w:ind w:left="1047"/>
        <w:rPr>
          <w:rFonts w:ascii="Book Antiqua" w:hAnsi="Book Antiqua"/>
          <w:color w:val="333333"/>
          <w:sz w:val="32"/>
          <w:szCs w:val="32"/>
        </w:rPr>
      </w:pPr>
    </w:p>
    <w:p w14:paraId="0EB0E3E3" w14:textId="52E6BC8D" w:rsidR="000514A8" w:rsidRPr="00182B07" w:rsidRDefault="00E53681" w:rsidP="00E53681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color w:val="333333"/>
          <w:sz w:val="32"/>
          <w:szCs w:val="32"/>
        </w:rPr>
      </w:pPr>
      <w:r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It is disturbing that the </w:t>
      </w:r>
      <w:r w:rsidR="00241944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provocations</w:t>
      </w:r>
      <w:r w:rsidR="00734246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</w:t>
      </w:r>
      <w:r w:rsidR="00596B9A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ar</w:t>
      </w:r>
      <w:r w:rsidR="00734246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e happening </w:t>
      </w:r>
      <w:r w:rsidR="00596B9A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against a b</w:t>
      </w:r>
      <w:r w:rsidR="00734246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ackdrop of </w:t>
      </w:r>
      <w:r w:rsidR="0020482E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a </w:t>
      </w:r>
      <w:r w:rsidR="009C5D7A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deteriorating</w:t>
      </w:r>
      <w:r w:rsidR="00182B07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</w:t>
      </w:r>
      <w:r w:rsidR="00182B07" w:rsidRPr="004F2EA1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humanitarian</w:t>
      </w:r>
      <w:r w:rsidRPr="004F2EA1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situation</w:t>
      </w:r>
      <w:r w:rsidR="009C5D7A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, with the</w:t>
      </w:r>
      <w:r w:rsidR="00FC5358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DPRK experiencing </w:t>
      </w:r>
      <w:r w:rsidRPr="004F2EA1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the second worst drought in 40 years. </w:t>
      </w:r>
      <w:r w:rsidR="00D9697C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We </w:t>
      </w:r>
      <w:r w:rsidR="009C5D7A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encourage</w:t>
      </w:r>
      <w:r w:rsidR="00D9697C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the DPRK </w:t>
      </w:r>
      <w:r w:rsidR="00B93F30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to </w:t>
      </w:r>
      <w:r w:rsidR="00F84488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>prioritise</w:t>
      </w:r>
      <w:r w:rsidR="00F83530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 the needs of its people over </w:t>
      </w:r>
      <w:r w:rsidR="000514A8">
        <w:rPr>
          <w:rFonts w:ascii="Book Antiqua" w:hAnsi="Book Antiqua"/>
          <w:color w:val="333333"/>
          <w:sz w:val="32"/>
          <w:szCs w:val="32"/>
          <w:u w:color="333333"/>
          <w:shd w:val="clear" w:color="auto" w:fill="FFFFFF"/>
        </w:rPr>
        <w:t xml:space="preserve">militarization. </w:t>
      </w:r>
    </w:p>
    <w:p w14:paraId="40478076" w14:textId="3500EBBD" w:rsidR="00E53681" w:rsidRPr="004F2EA1" w:rsidRDefault="00E53681" w:rsidP="00182B07">
      <w:pPr>
        <w:pStyle w:val="ListParagraph"/>
        <w:spacing w:line="360" w:lineRule="auto"/>
        <w:ind w:left="1047"/>
        <w:rPr>
          <w:rFonts w:ascii="Book Antiqua" w:hAnsi="Book Antiqua"/>
          <w:color w:val="333333"/>
          <w:sz w:val="32"/>
          <w:szCs w:val="32"/>
        </w:rPr>
      </w:pPr>
    </w:p>
    <w:p w14:paraId="5C50B2B1" w14:textId="09F09FAF" w:rsidR="00AC775F" w:rsidRPr="00182B07" w:rsidRDefault="000514A8" w:rsidP="007B52B9">
      <w:pPr>
        <w:pStyle w:val="ListParagraph"/>
        <w:numPr>
          <w:ilvl w:val="0"/>
          <w:numId w:val="3"/>
        </w:numPr>
        <w:spacing w:line="360" w:lineRule="auto"/>
        <w:rPr>
          <w:rFonts w:ascii="Book Antiqua" w:eastAsia="Tahoma" w:hAnsi="Book Antiqua" w:cs="Tahoma"/>
          <w:color w:val="333333"/>
          <w:sz w:val="32"/>
          <w:szCs w:val="32"/>
          <w:u w:color="333333"/>
          <w:shd w:val="clear" w:color="auto" w:fill="FFFFFF"/>
        </w:rPr>
      </w:pPr>
      <w:r>
        <w:rPr>
          <w:rFonts w:ascii="Book Antiqua" w:hAnsi="Book Antiqua"/>
          <w:color w:val="333333"/>
          <w:sz w:val="32"/>
          <w:szCs w:val="32"/>
        </w:rPr>
        <w:t>Meanwhile, all</w:t>
      </w:r>
      <w:r w:rsidR="00F915B0" w:rsidRPr="00182B07">
        <w:rPr>
          <w:rFonts w:ascii="Book Antiqua" w:hAnsi="Book Antiqua"/>
          <w:color w:val="333333"/>
          <w:sz w:val="32"/>
          <w:szCs w:val="32"/>
        </w:rPr>
        <w:t xml:space="preserve"> </w:t>
      </w:r>
      <w:r>
        <w:rPr>
          <w:rFonts w:ascii="Book Antiqua" w:hAnsi="Book Antiqua"/>
          <w:color w:val="333333"/>
          <w:sz w:val="32"/>
          <w:szCs w:val="32"/>
        </w:rPr>
        <w:t xml:space="preserve">other </w:t>
      </w:r>
      <w:r w:rsidR="00B3105F">
        <w:rPr>
          <w:rFonts w:ascii="Book Antiqua" w:hAnsi="Book Antiqua"/>
          <w:color w:val="333333"/>
          <w:sz w:val="32"/>
          <w:szCs w:val="32"/>
        </w:rPr>
        <w:t xml:space="preserve">concerned </w:t>
      </w:r>
      <w:r w:rsidR="00F915B0" w:rsidRPr="00182B07">
        <w:rPr>
          <w:rFonts w:ascii="Book Antiqua" w:hAnsi="Book Antiqua"/>
          <w:color w:val="333333"/>
          <w:sz w:val="32"/>
          <w:szCs w:val="32"/>
        </w:rPr>
        <w:t xml:space="preserve">parties </w:t>
      </w:r>
      <w:r w:rsidR="005D03D2">
        <w:rPr>
          <w:rFonts w:ascii="Book Antiqua" w:hAnsi="Book Antiqua"/>
          <w:color w:val="333333"/>
          <w:sz w:val="32"/>
          <w:szCs w:val="32"/>
        </w:rPr>
        <w:t xml:space="preserve">should </w:t>
      </w:r>
      <w:r w:rsidR="005D03D2" w:rsidRPr="00182B07">
        <w:rPr>
          <w:rFonts w:ascii="Book Antiqua" w:hAnsi="Book Antiqua"/>
          <w:color w:val="333333"/>
          <w:sz w:val="32"/>
          <w:szCs w:val="32"/>
        </w:rPr>
        <w:t>spare</w:t>
      </w:r>
      <w:r w:rsidR="00F915B0" w:rsidRPr="00182B07">
        <w:rPr>
          <w:rFonts w:ascii="Book Antiqua" w:hAnsi="Book Antiqua"/>
          <w:color w:val="333333"/>
          <w:sz w:val="32"/>
          <w:szCs w:val="32"/>
        </w:rPr>
        <w:t xml:space="preserve"> a though</w:t>
      </w:r>
      <w:r w:rsidR="00AC775F" w:rsidRPr="00182B07">
        <w:rPr>
          <w:rFonts w:ascii="Book Antiqua" w:hAnsi="Book Antiqua"/>
          <w:color w:val="333333"/>
          <w:sz w:val="32"/>
          <w:szCs w:val="32"/>
        </w:rPr>
        <w:t>t</w:t>
      </w:r>
      <w:r w:rsidR="00F915B0" w:rsidRPr="00182B07">
        <w:rPr>
          <w:rFonts w:ascii="Book Antiqua" w:hAnsi="Book Antiqua"/>
          <w:color w:val="333333"/>
          <w:sz w:val="32"/>
          <w:szCs w:val="32"/>
        </w:rPr>
        <w:t xml:space="preserve"> </w:t>
      </w:r>
      <w:r w:rsidR="00AC775F" w:rsidRPr="00182B07">
        <w:rPr>
          <w:rFonts w:ascii="Book Antiqua" w:hAnsi="Book Antiqua"/>
          <w:color w:val="333333"/>
          <w:sz w:val="32"/>
          <w:szCs w:val="32"/>
        </w:rPr>
        <w:t>for</w:t>
      </w:r>
      <w:r w:rsidR="00F915B0" w:rsidRPr="00182B07">
        <w:rPr>
          <w:rFonts w:ascii="Book Antiqua" w:hAnsi="Book Antiqua"/>
          <w:color w:val="333333"/>
          <w:sz w:val="32"/>
          <w:szCs w:val="32"/>
        </w:rPr>
        <w:t xml:space="preserve"> the humanitarian plight of </w:t>
      </w:r>
      <w:r w:rsidR="008D0A2E" w:rsidRPr="00182B07">
        <w:rPr>
          <w:rFonts w:ascii="Book Antiqua" w:hAnsi="Book Antiqua"/>
          <w:color w:val="333333"/>
          <w:sz w:val="32"/>
          <w:szCs w:val="32"/>
        </w:rPr>
        <w:t>approximately 11 million</w:t>
      </w:r>
      <w:r w:rsidR="00F915B0" w:rsidRPr="00182B07">
        <w:rPr>
          <w:rFonts w:ascii="Book Antiqua" w:hAnsi="Book Antiqua"/>
          <w:color w:val="333333"/>
          <w:sz w:val="32"/>
          <w:szCs w:val="32"/>
        </w:rPr>
        <w:t xml:space="preserve"> DPRK citizens</w:t>
      </w:r>
      <w:r w:rsidR="000F15D4" w:rsidRPr="00182B07">
        <w:rPr>
          <w:rFonts w:ascii="Book Antiqua" w:hAnsi="Book Antiqua"/>
          <w:color w:val="333333"/>
          <w:sz w:val="32"/>
          <w:szCs w:val="32"/>
        </w:rPr>
        <w:t xml:space="preserve"> in need</w:t>
      </w:r>
      <w:r w:rsidR="00AC775F" w:rsidRPr="00182B07">
        <w:rPr>
          <w:rFonts w:ascii="Book Antiqua" w:hAnsi="Book Antiqua"/>
          <w:color w:val="333333"/>
          <w:sz w:val="32"/>
          <w:szCs w:val="32"/>
        </w:rPr>
        <w:t xml:space="preserve">. </w:t>
      </w:r>
      <w:r w:rsidR="00384CC0">
        <w:rPr>
          <w:rFonts w:ascii="Book Antiqua" w:hAnsi="Book Antiqua"/>
          <w:color w:val="333333"/>
          <w:sz w:val="32"/>
          <w:szCs w:val="32"/>
        </w:rPr>
        <w:t xml:space="preserve">They should endeavour </w:t>
      </w:r>
      <w:bookmarkStart w:id="0" w:name="_Hlk99053236"/>
      <w:r w:rsidR="008D0A2E" w:rsidRPr="00182B07">
        <w:rPr>
          <w:rFonts w:ascii="Book Antiqua" w:hAnsi="Book Antiqua"/>
          <w:color w:val="333333"/>
          <w:sz w:val="32"/>
          <w:szCs w:val="32"/>
        </w:rPr>
        <w:t>to</w:t>
      </w:r>
      <w:r w:rsidR="00AC775F" w:rsidRPr="00182B07">
        <w:rPr>
          <w:rFonts w:ascii="Book Antiqua" w:hAnsi="Book Antiqua"/>
          <w:color w:val="333333"/>
          <w:sz w:val="32"/>
          <w:szCs w:val="32"/>
        </w:rPr>
        <w:t xml:space="preserve"> ensure that any actions they take do not </w:t>
      </w:r>
      <w:r w:rsidR="00FA4475">
        <w:rPr>
          <w:rFonts w:ascii="Book Antiqua" w:hAnsi="Book Antiqua"/>
          <w:color w:val="333333"/>
          <w:sz w:val="32"/>
          <w:szCs w:val="32"/>
        </w:rPr>
        <w:t xml:space="preserve">unnecessarily </w:t>
      </w:r>
      <w:r w:rsidR="005748D9" w:rsidRPr="00182B07">
        <w:rPr>
          <w:rFonts w:ascii="Book Antiqua" w:hAnsi="Book Antiqua"/>
          <w:color w:val="333333"/>
          <w:sz w:val="32"/>
          <w:szCs w:val="32"/>
        </w:rPr>
        <w:t>worsen</w:t>
      </w:r>
      <w:r w:rsidR="005A049B" w:rsidRPr="00182B07">
        <w:rPr>
          <w:rFonts w:ascii="Book Antiqua" w:hAnsi="Book Antiqua"/>
          <w:color w:val="333333"/>
          <w:sz w:val="32"/>
          <w:szCs w:val="32"/>
        </w:rPr>
        <w:t xml:space="preserve"> </w:t>
      </w:r>
      <w:r w:rsidR="00AC775F" w:rsidRPr="00182B07">
        <w:rPr>
          <w:rFonts w:ascii="Book Antiqua" w:hAnsi="Book Antiqua"/>
          <w:color w:val="333333"/>
          <w:sz w:val="32"/>
          <w:szCs w:val="32"/>
        </w:rPr>
        <w:t xml:space="preserve">the suffering of </w:t>
      </w:r>
      <w:r w:rsidR="005748D9" w:rsidRPr="00182B07">
        <w:rPr>
          <w:rFonts w:ascii="Book Antiqua" w:hAnsi="Book Antiqua"/>
          <w:color w:val="333333"/>
          <w:sz w:val="32"/>
          <w:szCs w:val="32"/>
        </w:rPr>
        <w:t>innocent populations</w:t>
      </w:r>
      <w:r w:rsidR="00AC775F" w:rsidRPr="00182B07">
        <w:rPr>
          <w:rFonts w:ascii="Book Antiqua" w:hAnsi="Book Antiqua"/>
          <w:color w:val="333333"/>
          <w:sz w:val="32"/>
          <w:szCs w:val="32"/>
        </w:rPr>
        <w:t>.</w:t>
      </w:r>
      <w:bookmarkEnd w:id="0"/>
      <w:r w:rsidR="005A049B" w:rsidRPr="00182B07">
        <w:rPr>
          <w:rFonts w:ascii="Book Antiqua" w:hAnsi="Book Antiqua"/>
          <w:color w:val="333333"/>
          <w:sz w:val="32"/>
          <w:szCs w:val="32"/>
        </w:rPr>
        <w:t xml:space="preserve"> </w:t>
      </w:r>
    </w:p>
    <w:p w14:paraId="1DA1204D" w14:textId="77777777" w:rsidR="00BC1AA7" w:rsidRPr="00182B07" w:rsidRDefault="00BC1AA7" w:rsidP="00BC1AA7">
      <w:pPr>
        <w:pStyle w:val="ListParagraph"/>
        <w:rPr>
          <w:rFonts w:ascii="Book Antiqua" w:eastAsia="Tahoma" w:hAnsi="Book Antiqua" w:cs="Tahoma"/>
          <w:color w:val="333333"/>
          <w:sz w:val="32"/>
          <w:szCs w:val="32"/>
          <w:u w:color="333333"/>
          <w:shd w:val="clear" w:color="auto" w:fill="FFFFFF"/>
        </w:rPr>
      </w:pPr>
    </w:p>
    <w:p w14:paraId="627AD743" w14:textId="77777777" w:rsidR="00BC1AA7" w:rsidRPr="00182B07" w:rsidRDefault="00BC1AA7" w:rsidP="00BC1AA7">
      <w:pPr>
        <w:pStyle w:val="ListParagraph"/>
        <w:spacing w:line="360" w:lineRule="auto"/>
        <w:ind w:left="1047"/>
        <w:rPr>
          <w:rFonts w:ascii="Book Antiqua" w:eastAsia="Tahoma" w:hAnsi="Book Antiqua" w:cs="Tahoma"/>
          <w:color w:val="333333"/>
          <w:sz w:val="32"/>
          <w:szCs w:val="32"/>
          <w:u w:color="333333"/>
          <w:shd w:val="clear" w:color="auto" w:fill="FFFFFF"/>
        </w:rPr>
      </w:pPr>
    </w:p>
    <w:p w14:paraId="622D907D" w14:textId="33B89F7B" w:rsidR="007A1389" w:rsidRPr="00182B07" w:rsidRDefault="00D321AF" w:rsidP="006832BE">
      <w:pPr>
        <w:pStyle w:val="ListParagraph"/>
        <w:spacing w:line="360" w:lineRule="auto"/>
        <w:ind w:left="1080"/>
        <w:rPr>
          <w:rFonts w:ascii="Book Antiqua" w:hAnsi="Book Antiqua" w:cs="Tahoma"/>
          <w:b/>
          <w:bCs/>
          <w:sz w:val="32"/>
          <w:szCs w:val="32"/>
        </w:rPr>
      </w:pPr>
      <w:r w:rsidRPr="00182B07">
        <w:rPr>
          <w:rFonts w:ascii="Book Antiqua" w:hAnsi="Book Antiqua"/>
          <w:b/>
          <w:bCs/>
          <w:color w:val="333333"/>
          <w:sz w:val="32"/>
          <w:szCs w:val="32"/>
          <w:u w:color="333333"/>
          <w:shd w:val="clear" w:color="auto" w:fill="FFFFFF"/>
        </w:rPr>
        <w:t>I thank you</w:t>
      </w:r>
      <w:r w:rsidR="00023406" w:rsidRPr="00182B07">
        <w:rPr>
          <w:rFonts w:ascii="Book Antiqua" w:hAnsi="Book Antiqua"/>
          <w:b/>
          <w:bCs/>
          <w:color w:val="333333"/>
          <w:sz w:val="32"/>
          <w:szCs w:val="32"/>
          <w:u w:color="333333"/>
          <w:shd w:val="clear" w:color="auto" w:fill="FFFFFF"/>
        </w:rPr>
        <w:t>.</w:t>
      </w:r>
    </w:p>
    <w:p w14:paraId="099589E4" w14:textId="2F7D1B72" w:rsidR="00AD30D4" w:rsidRPr="00182B07" w:rsidRDefault="00AD30D4" w:rsidP="00AD30D4">
      <w:pPr>
        <w:pStyle w:val="Body"/>
        <w:spacing w:line="240" w:lineRule="auto"/>
        <w:jc w:val="both"/>
        <w:rPr>
          <w:rFonts w:ascii="Book Antiqua" w:hAnsi="Book Antiqua" w:cs="Tahoma"/>
          <w:b/>
          <w:bCs/>
          <w:i/>
          <w:iCs/>
          <w:color w:val="FF0000"/>
          <w:sz w:val="32"/>
          <w:szCs w:val="32"/>
        </w:rPr>
      </w:pPr>
    </w:p>
    <w:sectPr w:rsidR="00AD30D4" w:rsidRPr="00182B07" w:rsidSect="00087D02">
      <w:headerReference w:type="default" r:id="rId8"/>
      <w:footerReference w:type="default" r:id="rId9"/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12094" w14:textId="77777777" w:rsidR="008B5B78" w:rsidRDefault="008B5B78">
      <w:r>
        <w:separator/>
      </w:r>
    </w:p>
  </w:endnote>
  <w:endnote w:type="continuationSeparator" w:id="0">
    <w:p w14:paraId="0B52E387" w14:textId="77777777" w:rsidR="008B5B78" w:rsidRDefault="008B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C8BF" w14:textId="77777777" w:rsidR="008A1C61" w:rsidRDefault="00D321AF">
    <w:pPr>
      <w:pStyle w:val="Footer"/>
      <w:tabs>
        <w:tab w:val="clear" w:pos="9360"/>
        <w:tab w:val="right" w:pos="9340"/>
      </w:tabs>
      <w:jc w:val="center"/>
    </w:pPr>
    <w:r>
      <w:rPr>
        <w:rFonts w:ascii="Book Antiqua" w:hAnsi="Book Antiqua"/>
      </w:rPr>
      <w:fldChar w:fldCharType="begin"/>
    </w:r>
    <w:r>
      <w:rPr>
        <w:rFonts w:ascii="Book Antiqua" w:hAnsi="Book Antiqua"/>
      </w:rPr>
      <w:instrText xml:space="preserve"> PAGE </w:instrText>
    </w:r>
    <w:r>
      <w:rPr>
        <w:rFonts w:ascii="Book Antiqua" w:hAnsi="Book Antiqua"/>
      </w:rPr>
      <w:fldChar w:fldCharType="separate"/>
    </w:r>
    <w:r w:rsidR="002B7B22">
      <w:rPr>
        <w:rFonts w:ascii="Book Antiqua" w:hAnsi="Book Antiqua"/>
        <w:noProof/>
      </w:rPr>
      <w:t>1</w:t>
    </w:r>
    <w:r>
      <w:rPr>
        <w:rFonts w:ascii="Book Antiqua" w:hAnsi="Book Antiq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EF05" w14:textId="77777777" w:rsidR="008B5B78" w:rsidRDefault="008B5B78">
      <w:r>
        <w:separator/>
      </w:r>
    </w:p>
  </w:footnote>
  <w:footnote w:type="continuationSeparator" w:id="0">
    <w:p w14:paraId="1711CCDE" w14:textId="77777777" w:rsidR="008B5B78" w:rsidRDefault="008B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43B9D" w14:textId="1EBFB9A4" w:rsidR="008A1C61" w:rsidRPr="006E4A22" w:rsidRDefault="006E4A22" w:rsidP="006832BE">
    <w:pPr>
      <w:pStyle w:val="Header"/>
      <w:tabs>
        <w:tab w:val="clear" w:pos="9360"/>
        <w:tab w:val="right" w:pos="9340"/>
      </w:tabs>
      <w:jc w:val="right"/>
      <w:rPr>
        <w:i/>
        <w:iCs/>
        <w:sz w:val="20"/>
        <w:szCs w:val="20"/>
      </w:rPr>
    </w:pPr>
    <w:r w:rsidRPr="006E4A22">
      <w:rPr>
        <w:rStyle w:val="PageNumber"/>
        <w:i/>
        <w:iCs/>
        <w:color w:val="FF0000"/>
        <w:sz w:val="20"/>
        <w:szCs w:val="20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370D9"/>
    <w:multiLevelType w:val="hybridMultilevel"/>
    <w:tmpl w:val="49C69A80"/>
    <w:lvl w:ilvl="0" w:tplc="8C5E8218">
      <w:start w:val="1"/>
      <w:numFmt w:val="lowerRoman"/>
      <w:lvlText w:val="%1."/>
      <w:lvlJc w:val="right"/>
      <w:pPr>
        <w:ind w:left="72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E62B1"/>
    <w:multiLevelType w:val="multilevel"/>
    <w:tmpl w:val="E05A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549B2"/>
    <w:multiLevelType w:val="hybridMultilevel"/>
    <w:tmpl w:val="64629814"/>
    <w:numStyleLink w:val="ImportedStyle1"/>
  </w:abstractNum>
  <w:abstractNum w:abstractNumId="3" w15:restartNumberingAfterBreak="0">
    <w:nsid w:val="76806B54"/>
    <w:multiLevelType w:val="hybridMultilevel"/>
    <w:tmpl w:val="64629814"/>
    <w:styleLink w:val="ImportedStyle1"/>
    <w:lvl w:ilvl="0" w:tplc="C378611C">
      <w:start w:val="1"/>
      <w:numFmt w:val="decimal"/>
      <w:lvlText w:val="%1."/>
      <w:lvlJc w:val="left"/>
      <w:pPr>
        <w:ind w:left="1047" w:hanging="10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D0D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E8F0B6">
      <w:start w:val="1"/>
      <w:numFmt w:val="lowerRoman"/>
      <w:lvlText w:val="%3."/>
      <w:lvlJc w:val="left"/>
      <w:pPr>
        <w:ind w:left="180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10F74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4456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20777A">
      <w:start w:val="1"/>
      <w:numFmt w:val="lowerRoman"/>
      <w:lvlText w:val="%6."/>
      <w:lvlJc w:val="left"/>
      <w:pPr>
        <w:ind w:left="396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6C7C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08850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90002C">
      <w:start w:val="1"/>
      <w:numFmt w:val="lowerRoman"/>
      <w:lvlText w:val="%9."/>
      <w:lvlJc w:val="left"/>
      <w:pPr>
        <w:ind w:left="612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39367029">
    <w:abstractNumId w:val="3"/>
  </w:num>
  <w:num w:numId="2" w16cid:durableId="1591044637">
    <w:abstractNumId w:val="2"/>
  </w:num>
  <w:num w:numId="3" w16cid:durableId="618994001">
    <w:abstractNumId w:val="2"/>
    <w:lvlOverride w:ilvl="0">
      <w:lvl w:ilvl="0" w:tplc="834EE42C">
        <w:start w:val="1"/>
        <w:numFmt w:val="decimal"/>
        <w:lvlText w:val="%1."/>
        <w:lvlJc w:val="left"/>
        <w:pPr>
          <w:ind w:left="104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84FFB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96BFC0">
        <w:start w:val="1"/>
        <w:numFmt w:val="lowerRoman"/>
        <w:lvlText w:val="%3."/>
        <w:lvlJc w:val="left"/>
        <w:pPr>
          <w:ind w:left="180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986D2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184A4C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961034">
        <w:start w:val="1"/>
        <w:numFmt w:val="lowerRoman"/>
        <w:lvlText w:val="%6."/>
        <w:lvlJc w:val="left"/>
        <w:pPr>
          <w:ind w:left="396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7C40A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90647C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9EC9C2">
        <w:start w:val="1"/>
        <w:numFmt w:val="lowerRoman"/>
        <w:lvlText w:val="%9."/>
        <w:lvlJc w:val="left"/>
        <w:pPr>
          <w:ind w:left="612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019233461">
    <w:abstractNumId w:val="2"/>
    <w:lvlOverride w:ilvl="0">
      <w:lvl w:ilvl="0" w:tplc="834EE42C">
        <w:start w:val="1"/>
        <w:numFmt w:val="decimal"/>
        <w:lvlText w:val="%1."/>
        <w:lvlJc w:val="left"/>
        <w:pPr>
          <w:ind w:left="140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84FFB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96BFC0">
        <w:start w:val="1"/>
        <w:numFmt w:val="lowerRoman"/>
        <w:lvlText w:val="%3."/>
        <w:lvlJc w:val="left"/>
        <w:pPr>
          <w:ind w:left="216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986D2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184A4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961034">
        <w:start w:val="1"/>
        <w:numFmt w:val="lowerRoman"/>
        <w:lvlText w:val="%6."/>
        <w:lvlJc w:val="left"/>
        <w:pPr>
          <w:ind w:left="432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7C40A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90647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9EC9C2">
        <w:start w:val="1"/>
        <w:numFmt w:val="lowerRoman"/>
        <w:lvlText w:val="%9."/>
        <w:lvlJc w:val="left"/>
        <w:pPr>
          <w:ind w:left="648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581134229">
    <w:abstractNumId w:val="2"/>
    <w:lvlOverride w:ilvl="0">
      <w:lvl w:ilvl="0" w:tplc="834EE42C">
        <w:start w:val="1"/>
        <w:numFmt w:val="decimal"/>
        <w:lvlText w:val="%1."/>
        <w:lvlJc w:val="left"/>
        <w:pPr>
          <w:ind w:left="1767" w:hanging="10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384FFBA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E96BFC0">
        <w:start w:val="1"/>
        <w:numFmt w:val="lowerRoman"/>
        <w:lvlText w:val="%3."/>
        <w:lvlJc w:val="left"/>
        <w:pPr>
          <w:ind w:left="252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986D26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1184A4C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961034">
        <w:start w:val="1"/>
        <w:numFmt w:val="lowerRoman"/>
        <w:lvlText w:val="%6."/>
        <w:lvlJc w:val="left"/>
        <w:pPr>
          <w:ind w:left="468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7C40AE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290647C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9EC9C2">
        <w:start w:val="1"/>
        <w:numFmt w:val="lowerRoman"/>
        <w:lvlText w:val="%9."/>
        <w:lvlJc w:val="left"/>
        <w:pPr>
          <w:ind w:left="6840" w:hanging="3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85114440">
    <w:abstractNumId w:val="1"/>
  </w:num>
  <w:num w:numId="7" w16cid:durableId="129579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C61"/>
    <w:rsid w:val="00010FD5"/>
    <w:rsid w:val="0002307D"/>
    <w:rsid w:val="00023406"/>
    <w:rsid w:val="000401FF"/>
    <w:rsid w:val="000514A8"/>
    <w:rsid w:val="0006056C"/>
    <w:rsid w:val="00082373"/>
    <w:rsid w:val="00087D02"/>
    <w:rsid w:val="00097DD8"/>
    <w:rsid w:val="000A395A"/>
    <w:rsid w:val="000C25FF"/>
    <w:rsid w:val="000D43AA"/>
    <w:rsid w:val="000F15D4"/>
    <w:rsid w:val="0011073A"/>
    <w:rsid w:val="00177A09"/>
    <w:rsid w:val="00182935"/>
    <w:rsid w:val="00182B07"/>
    <w:rsid w:val="001C5DF0"/>
    <w:rsid w:val="001D0BCB"/>
    <w:rsid w:val="001F187A"/>
    <w:rsid w:val="001F2D86"/>
    <w:rsid w:val="0020482E"/>
    <w:rsid w:val="00241944"/>
    <w:rsid w:val="00255A19"/>
    <w:rsid w:val="002B300B"/>
    <w:rsid w:val="002B6904"/>
    <w:rsid w:val="002B7B22"/>
    <w:rsid w:val="002C087D"/>
    <w:rsid w:val="002C4411"/>
    <w:rsid w:val="002C4B8A"/>
    <w:rsid w:val="002D7035"/>
    <w:rsid w:val="0030435B"/>
    <w:rsid w:val="003167F8"/>
    <w:rsid w:val="00331015"/>
    <w:rsid w:val="00332A64"/>
    <w:rsid w:val="00346F38"/>
    <w:rsid w:val="003555EA"/>
    <w:rsid w:val="0036189D"/>
    <w:rsid w:val="003755BA"/>
    <w:rsid w:val="00384CC0"/>
    <w:rsid w:val="003872CE"/>
    <w:rsid w:val="003A19E3"/>
    <w:rsid w:val="003D24DA"/>
    <w:rsid w:val="003D4A5A"/>
    <w:rsid w:val="003E38C3"/>
    <w:rsid w:val="00413000"/>
    <w:rsid w:val="00416B55"/>
    <w:rsid w:val="00423D7B"/>
    <w:rsid w:val="00431B99"/>
    <w:rsid w:val="00485458"/>
    <w:rsid w:val="004C4675"/>
    <w:rsid w:val="005307B1"/>
    <w:rsid w:val="0055342B"/>
    <w:rsid w:val="00553A73"/>
    <w:rsid w:val="005748D9"/>
    <w:rsid w:val="00594E2B"/>
    <w:rsid w:val="00596B9A"/>
    <w:rsid w:val="005A049B"/>
    <w:rsid w:val="005C7A12"/>
    <w:rsid w:val="005D03D2"/>
    <w:rsid w:val="005E3F94"/>
    <w:rsid w:val="0063196A"/>
    <w:rsid w:val="00631EC1"/>
    <w:rsid w:val="00640EDA"/>
    <w:rsid w:val="00643A04"/>
    <w:rsid w:val="00651BDE"/>
    <w:rsid w:val="006832BE"/>
    <w:rsid w:val="006A1D39"/>
    <w:rsid w:val="006B7B9E"/>
    <w:rsid w:val="006B7C8D"/>
    <w:rsid w:val="006C6562"/>
    <w:rsid w:val="006D17AD"/>
    <w:rsid w:val="006D43EC"/>
    <w:rsid w:val="006E1DA1"/>
    <w:rsid w:val="006E4A22"/>
    <w:rsid w:val="006E6908"/>
    <w:rsid w:val="00732CD8"/>
    <w:rsid w:val="00734246"/>
    <w:rsid w:val="00740748"/>
    <w:rsid w:val="007418B8"/>
    <w:rsid w:val="0077792E"/>
    <w:rsid w:val="00786A6C"/>
    <w:rsid w:val="007A1389"/>
    <w:rsid w:val="007D2F95"/>
    <w:rsid w:val="00844638"/>
    <w:rsid w:val="00896B69"/>
    <w:rsid w:val="008A1C61"/>
    <w:rsid w:val="008B5B78"/>
    <w:rsid w:val="008D0A2E"/>
    <w:rsid w:val="008F489E"/>
    <w:rsid w:val="009052B1"/>
    <w:rsid w:val="0091706C"/>
    <w:rsid w:val="00927FB2"/>
    <w:rsid w:val="00941212"/>
    <w:rsid w:val="009546FF"/>
    <w:rsid w:val="009B0C0A"/>
    <w:rsid w:val="009B26ED"/>
    <w:rsid w:val="009B71EB"/>
    <w:rsid w:val="009C5D7A"/>
    <w:rsid w:val="009D3E87"/>
    <w:rsid w:val="009D5942"/>
    <w:rsid w:val="009F6485"/>
    <w:rsid w:val="00A034D0"/>
    <w:rsid w:val="00A14100"/>
    <w:rsid w:val="00A21053"/>
    <w:rsid w:val="00A7521F"/>
    <w:rsid w:val="00A779A8"/>
    <w:rsid w:val="00A82397"/>
    <w:rsid w:val="00A92ED3"/>
    <w:rsid w:val="00AA7AF4"/>
    <w:rsid w:val="00AB2D73"/>
    <w:rsid w:val="00AC085E"/>
    <w:rsid w:val="00AC4326"/>
    <w:rsid w:val="00AC775F"/>
    <w:rsid w:val="00AD30D4"/>
    <w:rsid w:val="00AD6776"/>
    <w:rsid w:val="00AD7861"/>
    <w:rsid w:val="00AF2ED7"/>
    <w:rsid w:val="00B10C3F"/>
    <w:rsid w:val="00B263B4"/>
    <w:rsid w:val="00B3105F"/>
    <w:rsid w:val="00B3233D"/>
    <w:rsid w:val="00B36976"/>
    <w:rsid w:val="00B408C5"/>
    <w:rsid w:val="00B551C6"/>
    <w:rsid w:val="00B6412C"/>
    <w:rsid w:val="00B93F30"/>
    <w:rsid w:val="00BA7910"/>
    <w:rsid w:val="00BB18B2"/>
    <w:rsid w:val="00BC1AA7"/>
    <w:rsid w:val="00BD6DD7"/>
    <w:rsid w:val="00BF2493"/>
    <w:rsid w:val="00BF7AB5"/>
    <w:rsid w:val="00C2719A"/>
    <w:rsid w:val="00C27D42"/>
    <w:rsid w:val="00C5451E"/>
    <w:rsid w:val="00C81196"/>
    <w:rsid w:val="00C93E78"/>
    <w:rsid w:val="00CA6B45"/>
    <w:rsid w:val="00CB05AD"/>
    <w:rsid w:val="00D13E7B"/>
    <w:rsid w:val="00D321AF"/>
    <w:rsid w:val="00D37725"/>
    <w:rsid w:val="00D42A5E"/>
    <w:rsid w:val="00D4697F"/>
    <w:rsid w:val="00D46C06"/>
    <w:rsid w:val="00D70F25"/>
    <w:rsid w:val="00D9697C"/>
    <w:rsid w:val="00DB00F9"/>
    <w:rsid w:val="00DC0504"/>
    <w:rsid w:val="00DD19BF"/>
    <w:rsid w:val="00E061FE"/>
    <w:rsid w:val="00E34A8F"/>
    <w:rsid w:val="00E53681"/>
    <w:rsid w:val="00E94460"/>
    <w:rsid w:val="00EB5661"/>
    <w:rsid w:val="00F00004"/>
    <w:rsid w:val="00F25BE6"/>
    <w:rsid w:val="00F34FD2"/>
    <w:rsid w:val="00F83530"/>
    <w:rsid w:val="00F84488"/>
    <w:rsid w:val="00F90A18"/>
    <w:rsid w:val="00F915B0"/>
    <w:rsid w:val="00F919BA"/>
    <w:rsid w:val="00F971D7"/>
    <w:rsid w:val="00FA4475"/>
    <w:rsid w:val="00FB15E2"/>
    <w:rsid w:val="00F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740E"/>
  <w15:docId w15:val="{1D21E819-BE96-4740-82D8-55FAB475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2"/>
      <w:szCs w:val="22"/>
      <w:u w:color="000000"/>
    </w:rPr>
  </w:style>
  <w:style w:type="character" w:styleId="PageNumber">
    <w:name w:val="page number"/>
  </w:style>
  <w:style w:type="paragraph" w:styleId="Footer">
    <w:name w:val="footer"/>
    <w:pPr>
      <w:tabs>
        <w:tab w:val="center" w:pos="4680"/>
        <w:tab w:val="right" w:pos="9360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7B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customStyle="1" w:styleId="pf0">
    <w:name w:val="pf0"/>
    <w:basedOn w:val="Normal"/>
    <w:rsid w:val="002B7B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cf01">
    <w:name w:val="cf01"/>
    <w:basedOn w:val="DefaultParagraphFont"/>
    <w:rsid w:val="002B7B2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B7B22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olanda</dc:creator>
  <cp:lastModifiedBy>ARTHUR OLANDA</cp:lastModifiedBy>
  <cp:revision>3</cp:revision>
  <dcterms:created xsi:type="dcterms:W3CDTF">2022-05-11T14:42:00Z</dcterms:created>
  <dcterms:modified xsi:type="dcterms:W3CDTF">2022-05-11T16:24:00Z</dcterms:modified>
</cp:coreProperties>
</file>